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1338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</w:t>
      </w:r>
    </w:p>
    <w:p w14:paraId="2186099D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jc w:val="center"/>
        <w:outlineLvl w:val="1"/>
        <w:rPr>
          <w:rFonts w:ascii="方正小标宋简体" w:eastAsia="方正小标宋简体" w:hAnsi="仿宋" w:cs="仿宋"/>
          <w:sz w:val="44"/>
          <w:szCs w:val="44"/>
        </w:rPr>
      </w:pPr>
      <w:r>
        <w:rPr>
          <w:rStyle w:val="a8"/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</w:rPr>
        <w:t>不动产“带押过户”协议书</w:t>
      </w:r>
    </w:p>
    <w:p w14:paraId="2E2B7D57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center"/>
        <w:outlineLvl w:val="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（参考模板）</w:t>
      </w:r>
    </w:p>
    <w:p w14:paraId="55743A03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center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（用于申请不动产登记，适用抵押人与借款人一致的情形）</w:t>
      </w:r>
    </w:p>
    <w:p w14:paraId="66E262E6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甲方（卖方/原抵押人/借款人）：</w:t>
      </w:r>
    </w:p>
    <w:p w14:paraId="15F8FB48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Chars="630" w:firstLine="2016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0BCCB7F3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Chars="630" w:firstLine="201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47B9A0FF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乙方（买方/现抵押人/借款人）：</w:t>
      </w:r>
    </w:p>
    <w:p w14:paraId="3762278F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Chars="630" w:firstLine="201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4B947962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Chars="630" w:firstLine="201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1A0175AD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丙方（原抵押权人）：</w:t>
      </w:r>
    </w:p>
    <w:p w14:paraId="450C35DB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</w:t>
      </w:r>
    </w:p>
    <w:p w14:paraId="007ADB65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</w:t>
      </w:r>
    </w:p>
    <w:p w14:paraId="043F5416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丁方（现抵押权人）：</w:t>
      </w:r>
    </w:p>
    <w:p w14:paraId="0C8991C9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</w:t>
      </w:r>
    </w:p>
    <w:p w14:paraId="14AA7710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</w:t>
      </w:r>
    </w:p>
    <w:p w14:paraId="6AA66D5E" w14:textId="77777777" w:rsidR="007076A9" w:rsidRDefault="007076A9" w:rsidP="007076A9">
      <w:pPr>
        <w:pStyle w:val="a7"/>
        <w:widowControl/>
        <w:wordWrap w:val="0"/>
        <w:spacing w:before="150" w:beforeAutospacing="0" w:afterAutospacing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根据甲乙双方买卖坐落于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不动产的事实及签订的编号为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    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的《房屋转让合同》，经甲、乙、丙、丁多方共同协商明确，该不动产当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前存在一次有效抵押，甲方在丙方处尚有贷款未结清，截至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日，还需还款人民币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元（大写：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亿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仟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佰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拾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仟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佰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拾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元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角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）。现各方均同意以不动产“带押过户”的方式共同申请相关不动产登记，丙方同意在甲方未结清贷款的情形下，办理不动产转移及抵押相关登记，甲方、乙方、丁方同意在约定手续完成后，及时向丙方划转甲方应归还的剩余贷款（各方资金监管及划转另行签订协议）。卖方原抵押登记情况与买方现申请抵押登记情况如下：</w:t>
      </w:r>
    </w:p>
    <w:tbl>
      <w:tblPr>
        <w:tblW w:w="981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4001"/>
      </w:tblGrid>
      <w:tr w:rsidR="007076A9" w14:paraId="42AC1E5B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BEA944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抵押登记事项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7053E4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卖方原抵押登记情况</w:t>
            </w: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4F48E3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买方现申请抵押登记情况</w:t>
            </w:r>
          </w:p>
        </w:tc>
      </w:tr>
      <w:tr w:rsidR="007076A9" w14:paraId="55BCE3D3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15667E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09DD05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70DC37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3126B095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7CF82F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抵押权人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49F772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A6981F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74320FD2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511D5F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借款人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E085CD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79DD78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76A02D67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95D337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抵押方式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D4BC6B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4D541A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05FC955B" w14:textId="77777777" w:rsidTr="00D96D9A">
        <w:trPr>
          <w:trHeight w:val="90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FABEF4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主债权数额</w:t>
            </w:r>
          </w:p>
          <w:p w14:paraId="237C7E45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（最高债权额）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04D8A2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F7A834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1C99A765" w14:textId="77777777" w:rsidTr="00D96D9A">
        <w:trPr>
          <w:trHeight w:val="90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FA7BF4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债务履行期限</w:t>
            </w:r>
          </w:p>
          <w:p w14:paraId="35722CD0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（债权确定期间）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DF3FC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F6153E" w14:textId="77777777" w:rsidR="007076A9" w:rsidRDefault="007076A9" w:rsidP="00D96D9A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4DB78630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甲、乙、丙、丁四方承诺上述内容与真实情况一致，如因此发生的一切法律纠纷由四方自行承担。</w:t>
      </w:r>
    </w:p>
    <w:p w14:paraId="14A3B7A2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甲方（签字或盖章）：</w:t>
      </w:r>
    </w:p>
    <w:p w14:paraId="67C86D4F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0F165707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乙方（签字或盖章）：</w:t>
      </w:r>
    </w:p>
    <w:p w14:paraId="67156D86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3C17A08C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丙方（签字或盖章）：</w:t>
      </w:r>
    </w:p>
    <w:p w14:paraId="7176DFCA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78744CC7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丁方（签字或盖章）：</w:t>
      </w:r>
    </w:p>
    <w:p w14:paraId="20B26D00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</w:p>
    <w:p w14:paraId="780C5278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rPr>
          <w:rFonts w:ascii="仿宋_GB2312" w:eastAsia="仿宋_GB2312" w:hAnsi="仿宋" w:cs="仿宋"/>
          <w:sz w:val="32"/>
          <w:szCs w:val="32"/>
        </w:rPr>
      </w:pPr>
    </w:p>
    <w:p w14:paraId="0BC4ABA6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签订日期：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月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日</w:t>
      </w:r>
    </w:p>
    <w:p w14:paraId="12F9C212" w14:textId="77777777" w:rsidR="007076A9" w:rsidRDefault="007076A9" w:rsidP="007076A9">
      <w:pPr>
        <w:widowControl/>
        <w:shd w:val="clear" w:color="auto" w:fill="FFFFFF"/>
        <w:spacing w:before="150"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1296D9F3" w14:textId="77777777" w:rsidR="007076A9" w:rsidRDefault="007076A9" w:rsidP="007076A9">
      <w:pPr>
        <w:widowControl/>
        <w:shd w:val="clear" w:color="auto" w:fill="FFFFFF"/>
        <w:spacing w:before="150"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4033F59A" w14:textId="77777777" w:rsidR="007076A9" w:rsidRDefault="007076A9" w:rsidP="007076A9">
      <w:pPr>
        <w:pStyle w:val="a7"/>
        <w:widowControl/>
        <w:spacing w:before="150" w:beforeAutospacing="0" w:afterAutospacing="0" w:line="600" w:lineRule="exact"/>
        <w:jc w:val="center"/>
        <w:outlineLvl w:val="1"/>
        <w:rPr>
          <w:rStyle w:val="a8"/>
          <w:rFonts w:ascii="方正小标宋简体" w:eastAsia="方正小标宋简体" w:hAnsi="仿宋" w:cs="仿宋"/>
          <w:b w:val="0"/>
          <w:bCs/>
          <w:sz w:val="44"/>
          <w:szCs w:val="44"/>
          <w:shd w:val="clear" w:color="auto" w:fill="FFFFFF"/>
        </w:rPr>
      </w:pPr>
      <w:r>
        <w:rPr>
          <w:rStyle w:val="a8"/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</w:rPr>
        <w:t>不动产“带押过户”协议书</w:t>
      </w:r>
    </w:p>
    <w:p w14:paraId="2461E2DF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center"/>
        <w:outlineLvl w:val="0"/>
        <w:rPr>
          <w:rStyle w:val="a8"/>
          <w:rFonts w:ascii="楷体_GB2312" w:eastAsia="楷体_GB2312" w:hAnsi="楷体_GB2312" w:cs="楷体_GB2312"/>
          <w:b w:val="0"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（参考模板）</w:t>
      </w:r>
    </w:p>
    <w:p w14:paraId="5A495B41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center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（用于申请不动产登记，适用抵押人与借款人不一致的情形）</w:t>
      </w:r>
    </w:p>
    <w:p w14:paraId="4B3EA913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甲方（卖方）：</w:t>
      </w:r>
    </w:p>
    <w:p w14:paraId="3DE91D49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Chars="630" w:firstLine="2016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33155C20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Chars="630" w:firstLine="2016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557C12F6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乙方（买方）：</w:t>
      </w:r>
    </w:p>
    <w:p w14:paraId="13F05152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Chars="630" w:firstLine="2016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证件号码：</w:t>
      </w:r>
    </w:p>
    <w:p w14:paraId="056C6420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Chars="630" w:firstLine="2016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证件号码：</w:t>
      </w:r>
    </w:p>
    <w:p w14:paraId="2A49CEFB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丙方（原抵押权人）：</w:t>
      </w:r>
    </w:p>
    <w:p w14:paraId="6C96453A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leftChars="198" w:left="416"/>
        <w:jc w:val="both"/>
        <w:outlineLvl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1. </w:t>
      </w:r>
    </w:p>
    <w:p w14:paraId="5BEABE4D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leftChars="198" w:left="416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</w:t>
      </w:r>
    </w:p>
    <w:p w14:paraId="5793701B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丁方（现抵押权人）：</w:t>
      </w:r>
    </w:p>
    <w:p w14:paraId="4E40975F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outlineLvl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1. </w:t>
      </w:r>
    </w:p>
    <w:p w14:paraId="1EFBF001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</w:t>
      </w:r>
    </w:p>
    <w:p w14:paraId="42331DB2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戊方（原借款人）：</w:t>
      </w:r>
    </w:p>
    <w:p w14:paraId="3E070C82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1.证件号码：</w:t>
      </w:r>
    </w:p>
    <w:p w14:paraId="2F779EB6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2.证件号码：</w:t>
      </w:r>
    </w:p>
    <w:p w14:paraId="1B106A89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己方（现借款人）：</w:t>
      </w:r>
    </w:p>
    <w:p w14:paraId="5FD3C902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Chars="180" w:firstLine="576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1.证件号码：</w:t>
      </w:r>
    </w:p>
    <w:p w14:paraId="5AD33741" w14:textId="77777777" w:rsidR="007076A9" w:rsidRDefault="007076A9" w:rsidP="007076A9">
      <w:pPr>
        <w:pStyle w:val="a7"/>
        <w:widowControl/>
        <w:spacing w:before="150" w:beforeAutospacing="0" w:afterAutospacing="0" w:line="520" w:lineRule="exact"/>
        <w:ind w:firstLine="420"/>
        <w:jc w:val="both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2.证件号码：</w:t>
      </w:r>
    </w:p>
    <w:p w14:paraId="73FB972C" w14:textId="77777777" w:rsidR="007076A9" w:rsidRDefault="007076A9" w:rsidP="007076A9">
      <w:pPr>
        <w:pStyle w:val="a7"/>
        <w:widowControl/>
        <w:wordWrap w:val="0"/>
        <w:spacing w:before="150"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根据甲乙双方买卖坐落于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不动产的事实及签订的编号为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的《房屋转让合同》，经甲、乙、丙、丁、戊、己多方共同协商明确，该不动产当前存在一次有效抵押，戊方在丙方处尚有贷款未结清，截至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日，还需还款人民币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元（大写：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亿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仟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佰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拾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仟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佰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拾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元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角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分）。现各方均同意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以不动产“带押过户”的方式共同申请相关不动产登记，丙方同意在戊方未结清贷款的情形下，办理不动产转移及抵押相关登记，甲方、乙方、丁方、己方同意在约定手续完成后，及时向丙方划转戊方应还的剩余贷款（各方资金监管及划转另行签订协议）。卖方原抵押登记情况与买方现申请抵押登记情况如下：</w:t>
      </w:r>
    </w:p>
    <w:tbl>
      <w:tblPr>
        <w:tblW w:w="978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1"/>
        <w:gridCol w:w="3831"/>
      </w:tblGrid>
      <w:tr w:rsidR="007076A9" w14:paraId="00FEF58B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E355AB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抵押登记事项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5A3D23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卖方原抵押登记情况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E85483" w14:textId="77777777" w:rsidR="007076A9" w:rsidRDefault="007076A9" w:rsidP="00D96D9A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买方现申请抵押登记情况</w:t>
            </w:r>
          </w:p>
        </w:tc>
      </w:tr>
      <w:tr w:rsidR="007076A9" w14:paraId="14D0D903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1E81B4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62B6AD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06D973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0A63B7FB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21FF77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抵押权人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52349F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B9A109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210AAF4E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95C644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借款人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E3ED61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167170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2F2A66E2" w14:textId="77777777" w:rsidTr="00D96D9A">
        <w:trPr>
          <w:trHeight w:val="63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4001B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抵押方式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B4CB32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E430A1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446E0F13" w14:textId="77777777" w:rsidTr="00D96D9A">
        <w:trPr>
          <w:trHeight w:val="900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9B024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主债权数额</w:t>
            </w:r>
          </w:p>
          <w:p w14:paraId="56A705DB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（最高债权额）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9885E9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56364D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076A9" w14:paraId="1A9F84E1" w14:textId="77777777" w:rsidTr="00D96D9A">
        <w:trPr>
          <w:trHeight w:val="9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452358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债务履行期限</w:t>
            </w:r>
          </w:p>
          <w:p w14:paraId="7069BFD5" w14:textId="77777777" w:rsidR="007076A9" w:rsidRDefault="007076A9" w:rsidP="00D96D9A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（债权确定期间）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F1388E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1361E5" w14:textId="77777777" w:rsidR="007076A9" w:rsidRDefault="007076A9" w:rsidP="00D96D9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4B97AC9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甲、乙、丙、丁、戊、己六方承诺上述内容与真实情况一致，如因此发生的一切法律纠纷由六方自行承担。</w:t>
      </w:r>
    </w:p>
    <w:p w14:paraId="0AA86310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甲方（签字或盖章）：</w:t>
      </w:r>
    </w:p>
    <w:p w14:paraId="78ED21F8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3C3D1A09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乙方（签字或盖章）：</w:t>
      </w:r>
    </w:p>
    <w:p w14:paraId="0F1C9753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56E60CA3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丙方（签字或盖章）：</w:t>
      </w:r>
    </w:p>
    <w:p w14:paraId="527FBFFA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09F4AFD7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丁方（签字或盖章）：</w:t>
      </w:r>
    </w:p>
    <w:p w14:paraId="0B0A92AA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2FA94925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戊方（签字或盖章）：</w:t>
      </w:r>
    </w:p>
    <w:p w14:paraId="0C67CB90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04F912DB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己方（签字或盖章）：</w:t>
      </w:r>
    </w:p>
    <w:p w14:paraId="6255103B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14:paraId="745C9BDF" w14:textId="77777777" w:rsidR="007076A9" w:rsidRDefault="007076A9" w:rsidP="007076A9">
      <w:pPr>
        <w:pStyle w:val="a7"/>
        <w:widowControl/>
        <w:spacing w:before="150" w:beforeAutospacing="0" w:afterAutospacing="0" w:line="560" w:lineRule="exact"/>
        <w:ind w:firstLine="420"/>
        <w:jc w:val="both"/>
        <w:rPr>
          <w:rFonts w:ascii="仿宋_GB2312" w:eastAsia="仿宋_GB2312" w:hAnsi="仿宋" w:cs="仿宋"/>
          <w:sz w:val="32"/>
          <w:szCs w:val="32"/>
        </w:rPr>
      </w:pPr>
    </w:p>
    <w:p w14:paraId="488289D2" w14:textId="77777777" w:rsidR="007076A9" w:rsidRDefault="007076A9" w:rsidP="007076A9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签订日期：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年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月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日</w:t>
      </w:r>
    </w:p>
    <w:p w14:paraId="3E3CE9AE" w14:textId="77777777" w:rsidR="00EA10FD" w:rsidRDefault="00EA10FD"/>
    <w:sectPr w:rsidR="00EA10FD" w:rsidSect="00F04363">
      <w:pgSz w:w="11906" w:h="16838"/>
      <w:pgMar w:top="2098" w:right="1474" w:bottom="1417" w:left="1587" w:header="851" w:footer="992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A80B" w14:textId="77777777" w:rsidR="00257726" w:rsidRDefault="00257726" w:rsidP="007076A9">
      <w:r>
        <w:separator/>
      </w:r>
    </w:p>
  </w:endnote>
  <w:endnote w:type="continuationSeparator" w:id="0">
    <w:p w14:paraId="1DC40213" w14:textId="77777777" w:rsidR="00257726" w:rsidRDefault="00257726" w:rsidP="0070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A894" w14:textId="77777777" w:rsidR="00257726" w:rsidRDefault="00257726" w:rsidP="007076A9">
      <w:r>
        <w:separator/>
      </w:r>
    </w:p>
  </w:footnote>
  <w:footnote w:type="continuationSeparator" w:id="0">
    <w:p w14:paraId="656F23B5" w14:textId="77777777" w:rsidR="00257726" w:rsidRDefault="00257726" w:rsidP="0070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D"/>
    <w:rsid w:val="00257726"/>
    <w:rsid w:val="007076A9"/>
    <w:rsid w:val="00DD6A5D"/>
    <w:rsid w:val="00E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9D648"/>
  <w15:chartTrackingRefBased/>
  <w15:docId w15:val="{958BE32C-C9E4-43B3-9F2B-B54BB7B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A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6A9"/>
    <w:rPr>
      <w:sz w:val="18"/>
      <w:szCs w:val="18"/>
    </w:rPr>
  </w:style>
  <w:style w:type="paragraph" w:styleId="a7">
    <w:name w:val="Normal (Web)"/>
    <w:basedOn w:val="a"/>
    <w:qFormat/>
    <w:rsid w:val="007076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7076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2023-05-18T07:58:00Z</dcterms:created>
  <dcterms:modified xsi:type="dcterms:W3CDTF">2023-05-18T07:58:00Z</dcterms:modified>
</cp:coreProperties>
</file>