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adjustRightInd w:val="0"/>
        <w:snapToGrid w:val="0"/>
        <w:spacing w:line="540" w:lineRule="atLeast"/>
        <w:ind w:left="0" w:leftChars="0"/>
        <w:jc w:val="both"/>
        <w:textAlignment w:val="auto"/>
        <w:rPr>
          <w:rFonts w:hint="eastAsia" w:ascii="楷体" w:hAnsi="楷体" w:eastAsia="楷体" w:cs="楷体"/>
          <w:bCs/>
          <w:sz w:val="30"/>
          <w:szCs w:val="30"/>
          <w:lang w:eastAsia="zh-CN"/>
        </w:rPr>
      </w:pPr>
      <w:r>
        <w:rPr>
          <w:rFonts w:hint="eastAsia" w:ascii="楷体" w:hAnsi="楷体" w:eastAsia="楷体" w:cs="楷体"/>
          <w:bCs/>
          <w:sz w:val="30"/>
          <w:szCs w:val="30"/>
          <w:lang w:eastAsia="zh-CN"/>
        </w:rPr>
        <w:t>镇十三届人大</w:t>
      </w:r>
      <w:r>
        <w:rPr>
          <w:rFonts w:hint="eastAsia" w:ascii="楷体" w:hAnsi="楷体" w:eastAsia="楷体" w:cs="楷体"/>
          <w:bCs/>
          <w:sz w:val="30"/>
          <w:szCs w:val="30"/>
          <w:lang w:val="en-US" w:eastAsia="zh-CN"/>
        </w:rPr>
        <w:t>六</w:t>
      </w:r>
      <w:r>
        <w:rPr>
          <w:rFonts w:hint="eastAsia" w:ascii="楷体" w:hAnsi="楷体" w:eastAsia="楷体" w:cs="楷体"/>
          <w:bCs/>
          <w:sz w:val="30"/>
          <w:szCs w:val="30"/>
          <w:lang w:eastAsia="zh-CN"/>
        </w:rPr>
        <w:t>次会议</w:t>
      </w:r>
    </w:p>
    <w:p>
      <w:pPr>
        <w:keepNext/>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eastAsia" w:ascii="楷体" w:hAnsi="楷体" w:eastAsia="楷体" w:cs="楷体"/>
          <w:bCs/>
          <w:kern w:val="2"/>
          <w:sz w:val="30"/>
          <w:szCs w:val="30"/>
          <w:lang w:eastAsia="zh-CN"/>
        </w:rPr>
      </w:pPr>
      <w:r>
        <w:rPr>
          <w:rFonts w:hint="eastAsia" w:ascii="楷体" w:hAnsi="楷体" w:eastAsia="楷体" w:cs="楷体"/>
          <w:bCs/>
          <w:kern w:val="2"/>
          <w:sz w:val="30"/>
          <w:szCs w:val="30"/>
          <w:lang w:eastAsia="zh-CN"/>
        </w:rPr>
        <w:t>会</w:t>
      </w:r>
      <w:r>
        <w:rPr>
          <w:rFonts w:hint="eastAsia" w:ascii="楷体" w:hAnsi="楷体" w:eastAsia="楷体" w:cs="楷体"/>
          <w:bCs/>
          <w:kern w:val="2"/>
          <w:sz w:val="30"/>
          <w:szCs w:val="30"/>
          <w:lang w:val="en-US" w:eastAsia="zh-CN"/>
        </w:rPr>
        <w:t xml:space="preserve">  </w:t>
      </w:r>
      <w:r>
        <w:rPr>
          <w:rFonts w:hint="eastAsia" w:ascii="楷体" w:hAnsi="楷体" w:eastAsia="楷体" w:cs="楷体"/>
          <w:bCs/>
          <w:kern w:val="2"/>
          <w:sz w:val="30"/>
          <w:szCs w:val="30"/>
          <w:lang w:eastAsia="zh-CN"/>
        </w:rPr>
        <w:t>议</w:t>
      </w:r>
      <w:r>
        <w:rPr>
          <w:rFonts w:hint="eastAsia" w:ascii="楷体" w:hAnsi="楷体" w:eastAsia="楷体" w:cs="楷体"/>
          <w:bCs/>
          <w:kern w:val="2"/>
          <w:sz w:val="30"/>
          <w:szCs w:val="30"/>
          <w:lang w:val="en-US" w:eastAsia="zh-CN"/>
        </w:rPr>
        <w:t xml:space="preserve">  </w:t>
      </w:r>
      <w:r>
        <w:rPr>
          <w:rFonts w:hint="eastAsia" w:ascii="楷体" w:hAnsi="楷体" w:eastAsia="楷体" w:cs="楷体"/>
          <w:bCs/>
          <w:kern w:val="2"/>
          <w:sz w:val="30"/>
          <w:szCs w:val="30"/>
          <w:lang w:eastAsia="zh-CN"/>
        </w:rPr>
        <w:t>文</w:t>
      </w:r>
      <w:r>
        <w:rPr>
          <w:rFonts w:hint="eastAsia" w:ascii="楷体" w:hAnsi="楷体" w:eastAsia="楷体" w:cs="楷体"/>
          <w:bCs/>
          <w:kern w:val="2"/>
          <w:sz w:val="30"/>
          <w:szCs w:val="30"/>
          <w:lang w:val="en-US" w:eastAsia="zh-CN"/>
        </w:rPr>
        <w:t xml:space="preserve">  </w:t>
      </w:r>
      <w:r>
        <w:rPr>
          <w:rFonts w:hint="eastAsia" w:ascii="楷体" w:hAnsi="楷体" w:eastAsia="楷体" w:cs="楷体"/>
          <w:bCs/>
          <w:kern w:val="2"/>
          <w:sz w:val="30"/>
          <w:szCs w:val="30"/>
          <w:lang w:eastAsia="zh-CN"/>
        </w:rPr>
        <w:t>件</w:t>
      </w:r>
      <w:r>
        <w:rPr>
          <w:rFonts w:hint="eastAsia" w:ascii="楷体" w:hAnsi="楷体" w:eastAsia="楷体" w:cs="楷体"/>
          <w:bCs/>
          <w:kern w:val="2"/>
          <w:sz w:val="30"/>
          <w:szCs w:val="30"/>
          <w:lang w:val="en-US" w:eastAsia="zh-CN"/>
        </w:rPr>
        <w:t xml:space="preserve">  </w:t>
      </w:r>
      <w:r>
        <w:rPr>
          <w:rFonts w:hint="eastAsia" w:ascii="楷体" w:hAnsi="楷体" w:eastAsia="楷体" w:cs="楷体"/>
          <w:bCs/>
          <w:kern w:val="2"/>
          <w:sz w:val="30"/>
          <w:szCs w:val="30"/>
          <w:lang w:eastAsia="zh-CN"/>
        </w:rPr>
        <w:t>（</w:t>
      </w:r>
      <w:r>
        <w:rPr>
          <w:rFonts w:hint="eastAsia" w:ascii="楷体" w:hAnsi="楷体" w:eastAsia="楷体" w:cs="楷体"/>
          <w:bCs/>
          <w:kern w:val="2"/>
          <w:sz w:val="30"/>
          <w:szCs w:val="30"/>
          <w:lang w:val="en-US" w:eastAsia="zh-CN"/>
        </w:rPr>
        <w:t>1</w:t>
      </w:r>
      <w:r>
        <w:rPr>
          <w:rFonts w:hint="eastAsia" w:ascii="楷体" w:hAnsi="楷体" w:eastAsia="楷体" w:cs="楷体"/>
          <w:bCs/>
          <w:kern w:val="2"/>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both"/>
        <w:textAlignment w:val="auto"/>
        <w:outlineLvl w:val="9"/>
        <w:rPr>
          <w:rFonts w:hint="eastAsia" w:ascii="方正大标宋简体" w:hAnsi="方正大标宋简体" w:eastAsia="方正大标宋简体" w:cs="方正大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outlineLvl w:val="9"/>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政府工作报告</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center"/>
        <w:textAlignment w:val="auto"/>
        <w:rPr>
          <w:rFonts w:eastAsia="楷体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楷体" w:hAnsi="楷体" w:eastAsia="楷体" w:cs="楷体"/>
          <w:color w:val="000000" w:themeColor="text1"/>
          <w:sz w:val="28"/>
          <w:szCs w:val="28"/>
          <w14:textFill>
            <w14:solidFill>
              <w14:schemeClr w14:val="tx1"/>
            </w14:solidFill>
          </w14:textFill>
        </w:rPr>
        <w:t>20</w:t>
      </w:r>
      <w:r>
        <w:rPr>
          <w:rFonts w:hint="eastAsia" w:ascii="楷体" w:hAnsi="楷体" w:eastAsia="楷体" w:cs="楷体"/>
          <w:color w:val="000000" w:themeColor="text1"/>
          <w:sz w:val="28"/>
          <w:szCs w:val="28"/>
          <w:lang w:val="en-US" w:eastAsia="zh-CN"/>
          <w14:textFill>
            <w14:solidFill>
              <w14:schemeClr w14:val="tx1"/>
            </w14:solidFill>
          </w14:textFill>
        </w:rPr>
        <w:t>24</w:t>
      </w:r>
      <w:r>
        <w:rPr>
          <w:rFonts w:hint="eastAsia" w:ascii="楷体" w:hAnsi="楷体" w:eastAsia="楷体" w:cs="楷体"/>
          <w:color w:val="000000" w:themeColor="text1"/>
          <w:sz w:val="28"/>
          <w:szCs w:val="28"/>
          <w14:textFill>
            <w14:solidFill>
              <w14:schemeClr w14:val="tx1"/>
            </w14:solidFill>
          </w14:textFill>
        </w:rPr>
        <w:t>年</w:t>
      </w:r>
      <w:r>
        <w:rPr>
          <w:rFonts w:hint="eastAsia" w:ascii="楷体" w:hAnsi="楷体" w:eastAsia="楷体" w:cs="楷体"/>
          <w:color w:val="000000" w:themeColor="text1"/>
          <w:sz w:val="28"/>
          <w:szCs w:val="28"/>
          <w:lang w:val="en-US" w:eastAsia="zh-CN"/>
          <w14:textFill>
            <w14:solidFill>
              <w14:schemeClr w14:val="tx1"/>
            </w14:solidFill>
          </w14:textFill>
        </w:rPr>
        <w:t>4</w:t>
      </w:r>
      <w:r>
        <w:rPr>
          <w:rFonts w:hint="eastAsia" w:ascii="楷体" w:hAnsi="楷体" w:eastAsia="楷体" w:cs="楷体"/>
          <w:color w:val="000000" w:themeColor="text1"/>
          <w:sz w:val="28"/>
          <w:szCs w:val="28"/>
          <w14:textFill>
            <w14:solidFill>
              <w14:schemeClr w14:val="tx1"/>
            </w14:solidFill>
          </w14:textFill>
        </w:rPr>
        <w:t>月</w:t>
      </w:r>
      <w:r>
        <w:rPr>
          <w:rFonts w:hint="eastAsia" w:ascii="楷体" w:hAnsi="楷体" w:eastAsia="楷体" w:cs="楷体"/>
          <w:color w:val="000000" w:themeColor="text1"/>
          <w:sz w:val="28"/>
          <w:szCs w:val="28"/>
          <w:lang w:val="en-US" w:eastAsia="zh-CN"/>
          <w14:textFill>
            <w14:solidFill>
              <w14:schemeClr w14:val="tx1"/>
            </w14:solidFill>
          </w14:textFill>
        </w:rPr>
        <w:t>30</w:t>
      </w:r>
      <w:r>
        <w:rPr>
          <w:rFonts w:hint="eastAsia" w:ascii="楷体" w:hAnsi="楷体" w:eastAsia="楷体" w:cs="楷体"/>
          <w:color w:val="000000" w:themeColor="text1"/>
          <w:sz w:val="28"/>
          <w:szCs w:val="28"/>
          <w14:textFill>
            <w14:solidFill>
              <w14:schemeClr w14:val="tx1"/>
            </w14:solidFill>
          </w14:textFill>
        </w:rPr>
        <w:t>日在金牛镇第十</w:t>
      </w:r>
      <w:r>
        <w:rPr>
          <w:rFonts w:hint="eastAsia" w:ascii="楷体" w:hAnsi="楷体" w:eastAsia="楷体" w:cs="楷体"/>
          <w:color w:val="000000" w:themeColor="text1"/>
          <w:sz w:val="28"/>
          <w:szCs w:val="28"/>
          <w:lang w:val="en-US" w:eastAsia="zh-CN"/>
          <w14:textFill>
            <w14:solidFill>
              <w14:schemeClr w14:val="tx1"/>
            </w14:solidFill>
          </w14:textFill>
        </w:rPr>
        <w:t>三</w:t>
      </w:r>
      <w:r>
        <w:rPr>
          <w:rFonts w:hint="eastAsia" w:ascii="楷体" w:hAnsi="楷体" w:eastAsia="楷体" w:cs="楷体"/>
          <w:color w:val="000000" w:themeColor="text1"/>
          <w:sz w:val="28"/>
          <w:szCs w:val="28"/>
          <w14:textFill>
            <w14:solidFill>
              <w14:schemeClr w14:val="tx1"/>
            </w14:solidFill>
          </w14:textFill>
        </w:rPr>
        <w:t>届人民代表大会</w:t>
      </w:r>
      <w:r>
        <w:rPr>
          <w:rFonts w:hint="eastAsia" w:ascii="楷体" w:hAnsi="楷体" w:eastAsia="楷体" w:cs="楷体"/>
          <w:color w:val="000000" w:themeColor="text1"/>
          <w:sz w:val="28"/>
          <w:szCs w:val="28"/>
          <w:lang w:val="en-US" w:eastAsia="zh-CN"/>
          <w14:textFill>
            <w14:solidFill>
              <w14:schemeClr w14:val="tx1"/>
            </w14:solidFill>
          </w14:textFill>
        </w:rPr>
        <w:t>第六</w:t>
      </w:r>
      <w:r>
        <w:rPr>
          <w:rFonts w:hint="eastAsia" w:ascii="楷体" w:hAnsi="楷体" w:eastAsia="楷体" w:cs="楷体"/>
          <w:color w:val="000000" w:themeColor="text1"/>
          <w:sz w:val="28"/>
          <w:szCs w:val="28"/>
          <w14:textFill>
            <w14:solidFill>
              <w14:schemeClr w14:val="tx1"/>
            </w14:solidFill>
          </w14:textFill>
        </w:rPr>
        <w:t>次会议上</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jc w:val="center"/>
        <w:textAlignment w:val="auto"/>
        <w:rPr>
          <w:rFonts w:hint="eastAsia" w:ascii="楷体" w:hAnsi="楷体" w:eastAsia="楷体" w:cs="楷体"/>
          <w:b w:val="0"/>
          <w:bCs w:val="0"/>
          <w:kern w:val="2"/>
          <w:sz w:val="32"/>
          <w:szCs w:val="32"/>
          <w:highlight w:val="none"/>
          <w:lang w:val="en-US" w:eastAsia="zh-CN"/>
        </w:rPr>
      </w:pPr>
      <w:r>
        <w:rPr>
          <w:rFonts w:hint="eastAsia" w:ascii="楷体" w:hAnsi="楷体" w:eastAsia="楷体" w:cs="楷体"/>
          <w:b/>
          <w:bCs/>
          <w:kern w:val="2"/>
          <w:sz w:val="32"/>
          <w:szCs w:val="32"/>
          <w:highlight w:val="none"/>
          <w:lang w:val="en-US" w:eastAsia="zh-CN"/>
        </w:rPr>
        <w:t>镇党委副书记、镇长  张  兵</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各位代表、同志们：</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现在，我代表镇人民政府，向大会报告工作，请予审议，并请列席同志提出意见。</w:t>
      </w:r>
    </w:p>
    <w:p>
      <w:pPr>
        <w:pStyle w:val="7"/>
        <w:keepNext w:val="0"/>
        <w:keepLines w:val="0"/>
        <w:pageBreakBefore w:val="0"/>
        <w:widowControl w:val="0"/>
        <w:kinsoku/>
        <w:wordWrap/>
        <w:overflowPunct/>
        <w:topLinePunct w:val="0"/>
        <w:autoSpaceDE/>
        <w:autoSpaceDN/>
        <w:bidi w:val="0"/>
        <w:adjustRightInd w:val="0"/>
        <w:snapToGrid w:val="0"/>
        <w:spacing w:after="0" w:line="540" w:lineRule="atLeast"/>
        <w:ind w:left="0" w:leftChars="0"/>
        <w:textAlignment w:val="auto"/>
        <w:rPr>
          <w:rFonts w:hint="eastAsia"/>
        </w:rPr>
      </w:pPr>
    </w:p>
    <w:p>
      <w:pPr>
        <w:pStyle w:val="7"/>
        <w:keepNext w:val="0"/>
        <w:keepLines w:val="0"/>
        <w:pageBreakBefore w:val="0"/>
        <w:widowControl w:val="0"/>
        <w:kinsoku/>
        <w:wordWrap/>
        <w:overflowPunct/>
        <w:topLinePunct w:val="0"/>
        <w:autoSpaceDE/>
        <w:autoSpaceDN/>
        <w:bidi w:val="0"/>
        <w:adjustRightInd w:val="0"/>
        <w:snapToGrid w:val="0"/>
        <w:spacing w:after="0" w:line="540" w:lineRule="atLeast"/>
        <w:ind w:left="0" w:leftChars="0" w:firstLine="0" w:firstLineChars="0"/>
        <w:jc w:val="center"/>
        <w:textAlignment w:val="auto"/>
        <w:rPr>
          <w:rFonts w:hint="eastAsia" w:ascii="方正大标宋简体" w:hAnsi="方正大标宋简体" w:eastAsia="方正大标宋简体" w:cs="方正大标宋简体"/>
          <w:sz w:val="36"/>
          <w:szCs w:val="36"/>
          <w:lang w:val="en-US" w:eastAsia="zh-CN"/>
        </w:rPr>
      </w:pPr>
      <w:r>
        <w:rPr>
          <w:rFonts w:hint="eastAsia" w:ascii="方正大标宋简体" w:hAnsi="方正大标宋简体" w:eastAsia="方正大标宋简体" w:cs="方正大标宋简体"/>
          <w:sz w:val="36"/>
          <w:szCs w:val="36"/>
          <w:lang w:val="en-US" w:eastAsia="zh-CN"/>
        </w:rPr>
        <w:t>2023年工作回顾</w:t>
      </w:r>
    </w:p>
    <w:p>
      <w:pPr>
        <w:pStyle w:val="7"/>
        <w:keepNext w:val="0"/>
        <w:keepLines w:val="0"/>
        <w:pageBreakBefore w:val="0"/>
        <w:widowControl w:val="0"/>
        <w:kinsoku/>
        <w:wordWrap/>
        <w:overflowPunct/>
        <w:topLinePunct w:val="0"/>
        <w:autoSpaceDE/>
        <w:autoSpaceDN/>
        <w:bidi w:val="0"/>
        <w:adjustRightInd w:val="0"/>
        <w:snapToGrid w:val="0"/>
        <w:spacing w:after="0" w:line="540" w:lineRule="atLeast"/>
        <w:ind w:left="0" w:leftChars="0" w:firstLine="0" w:firstLineChars="0"/>
        <w:jc w:val="center"/>
        <w:textAlignment w:val="auto"/>
        <w:rPr>
          <w:rFonts w:hint="eastAsia" w:ascii="方正大标宋简体" w:hAnsi="方正大标宋简体" w:eastAsia="方正大标宋简体" w:cs="方正大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刚刚过去的2023年，是全面贯彻</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的二十大精神的开局之年，是三年新冠疫情防控转段后经济恢复发展的一年，也是充满挑战、极不容易的一年。面对超预期的复杂严峻形势，在市委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市政府和镇</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rPr>
        <w:t>委的正确领导下，在镇人大监督支持下，团结带领广大干部群众，在大势大局中抢抓机遇，在爬坡过坎中克难奋进，在动能转换中蓄势发力，较好地完成镇第十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届人大五次会议各项目标任务，高质量发展迈出坚实步伐。</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72" w:firstLineChars="200"/>
        <w:textAlignment w:val="auto"/>
        <w:rPr>
          <w:rStyle w:val="10"/>
          <w:rFonts w:hint="eastAsia" w:ascii="仿宋" w:hAnsi="仿宋" w:eastAsia="仿宋" w:cs="仿宋"/>
          <w:i w:val="0"/>
          <w:iCs w:val="0"/>
          <w:caps w:val="0"/>
          <w:spacing w:val="8"/>
          <w:sz w:val="32"/>
          <w:szCs w:val="32"/>
          <w:shd w:val="clear" w:fill="FFFFFF"/>
        </w:rPr>
      </w:pPr>
      <w:r>
        <w:rPr>
          <w:rStyle w:val="10"/>
          <w:rFonts w:hint="eastAsia" w:ascii="黑体" w:hAnsi="黑体" w:eastAsia="黑体" w:cs="黑体"/>
          <w:b w:val="0"/>
          <w:bCs/>
          <w:i w:val="0"/>
          <w:iCs w:val="0"/>
          <w:caps w:val="0"/>
          <w:spacing w:val="8"/>
          <w:sz w:val="32"/>
          <w:szCs w:val="32"/>
          <w:shd w:val="clear" w:fill="FFFFFF"/>
        </w:rPr>
        <w:t>一年来，主要做了以下几方面工作：</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75" w:firstLineChars="200"/>
        <w:textAlignment w:val="auto"/>
        <w:rPr>
          <w:rStyle w:val="10"/>
          <w:rFonts w:hint="eastAsia" w:ascii="楷体_GB2312" w:hAnsi="楷体_GB2312" w:eastAsia="楷体_GB2312" w:cs="楷体_GB2312"/>
          <w:i w:val="0"/>
          <w:iCs w:val="0"/>
          <w:caps w:val="0"/>
          <w:spacing w:val="8"/>
          <w:sz w:val="32"/>
          <w:szCs w:val="32"/>
          <w:shd w:val="clear" w:fill="FFFFFF"/>
        </w:rPr>
      </w:pPr>
      <w:r>
        <w:rPr>
          <w:rStyle w:val="10"/>
          <w:rFonts w:hint="eastAsia" w:ascii="楷体_GB2312" w:hAnsi="楷体_GB2312" w:eastAsia="楷体_GB2312" w:cs="楷体_GB2312"/>
          <w:i w:val="0"/>
          <w:iCs w:val="0"/>
          <w:caps w:val="0"/>
          <w:spacing w:val="8"/>
          <w:sz w:val="32"/>
          <w:szCs w:val="32"/>
          <w:shd w:val="clear" w:fill="FFFFFF"/>
          <w:lang w:eastAsia="zh-CN"/>
        </w:rPr>
        <w:t>（</w:t>
      </w:r>
      <w:r>
        <w:rPr>
          <w:rStyle w:val="10"/>
          <w:rFonts w:hint="eastAsia" w:ascii="楷体_GB2312" w:hAnsi="楷体_GB2312" w:eastAsia="楷体_GB2312" w:cs="楷体_GB2312"/>
          <w:i w:val="0"/>
          <w:iCs w:val="0"/>
          <w:caps w:val="0"/>
          <w:spacing w:val="8"/>
          <w:sz w:val="32"/>
          <w:szCs w:val="32"/>
          <w:shd w:val="clear" w:fill="FFFFFF"/>
          <w:lang w:val="en-US" w:eastAsia="zh-CN"/>
        </w:rPr>
        <w:t>一</w:t>
      </w:r>
      <w:r>
        <w:rPr>
          <w:rStyle w:val="10"/>
          <w:rFonts w:hint="eastAsia" w:ascii="楷体_GB2312" w:hAnsi="楷体_GB2312" w:eastAsia="楷体_GB2312" w:cs="楷体_GB2312"/>
          <w:i w:val="0"/>
          <w:iCs w:val="0"/>
          <w:caps w:val="0"/>
          <w:spacing w:val="8"/>
          <w:sz w:val="32"/>
          <w:szCs w:val="32"/>
          <w:shd w:val="clear" w:fill="FFFFFF"/>
          <w:lang w:eastAsia="zh-CN"/>
        </w:rPr>
        <w:t>）</w:t>
      </w:r>
      <w:r>
        <w:rPr>
          <w:rStyle w:val="10"/>
          <w:rFonts w:hint="eastAsia" w:ascii="楷体_GB2312" w:hAnsi="楷体_GB2312" w:eastAsia="楷体_GB2312" w:cs="楷体_GB2312"/>
          <w:i w:val="0"/>
          <w:iCs w:val="0"/>
          <w:caps w:val="0"/>
          <w:spacing w:val="8"/>
          <w:sz w:val="32"/>
          <w:szCs w:val="32"/>
          <w:shd w:val="clear" w:fill="FFFFFF"/>
        </w:rPr>
        <w:t>聚焦扩大投资，强基础、抓项目，积蓄经济发展新动能</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75" w:firstLineChars="200"/>
        <w:textAlignment w:val="auto"/>
        <w:rPr>
          <w:rFonts w:hint="eastAsia" w:ascii="仿宋_GB2312" w:hAnsi="仿宋_GB2312" w:eastAsia="仿宋_GB2312" w:cs="仿宋_GB2312"/>
          <w:sz w:val="32"/>
          <w:szCs w:val="32"/>
        </w:rPr>
      </w:pPr>
      <w:r>
        <w:rPr>
          <w:rStyle w:val="10"/>
          <w:rFonts w:hint="eastAsia" w:ascii="仿宋_GB2312" w:hAnsi="仿宋_GB2312" w:eastAsia="仿宋_GB2312" w:cs="仿宋_GB2312"/>
          <w:i w:val="0"/>
          <w:iCs w:val="0"/>
          <w:caps w:val="0"/>
          <w:spacing w:val="8"/>
          <w:sz w:val="32"/>
          <w:szCs w:val="32"/>
          <w:shd w:val="clear" w:fill="FFFFFF"/>
        </w:rPr>
        <w:t>打好项目招引“主动仗”。</w:t>
      </w:r>
      <w:r>
        <w:rPr>
          <w:rFonts w:hint="eastAsia" w:ascii="仿宋_GB2312" w:hAnsi="仿宋_GB2312" w:eastAsia="仿宋_GB2312" w:cs="仿宋_GB2312"/>
          <w:sz w:val="32"/>
          <w:szCs w:val="32"/>
          <w:lang w:eastAsia="zh-CN"/>
        </w:rPr>
        <w:t>建立金牛在外知名人士联络机制，相继举办融入武汉都市圈发展恳谈会、虬川教育基金成立暨招商引资签约会、武汉市黄石商会专场招商引资项目推介会，全年签约项目13个，投资额16.5亿元。</w:t>
      </w:r>
      <w:r>
        <w:rPr>
          <w:rFonts w:hint="eastAsia" w:ascii="仿宋_GB2312" w:hAnsi="仿宋_GB2312" w:eastAsia="仿宋_GB2312" w:cs="仿宋_GB2312"/>
          <w:sz w:val="32"/>
          <w:szCs w:val="32"/>
          <w:lang w:val="en-US" w:eastAsia="zh-CN"/>
        </w:rPr>
        <w:t>其中吉康中药材、金福康、宝腾水产、群营水产等项目顺利投产；良之尚主体工程已完工，正在进行室内装修。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75" w:firstLineChars="200"/>
        <w:textAlignment w:val="auto"/>
        <w:rPr>
          <w:rFonts w:hint="eastAsia" w:ascii="仿宋_GB2312" w:hAnsi="仿宋_GB2312" w:eastAsia="仿宋_GB2312" w:cs="仿宋_GB2312"/>
          <w:sz w:val="32"/>
          <w:szCs w:val="32"/>
        </w:rPr>
      </w:pPr>
      <w:r>
        <w:rPr>
          <w:rStyle w:val="10"/>
          <w:rFonts w:hint="eastAsia" w:ascii="仿宋_GB2312" w:hAnsi="仿宋_GB2312" w:eastAsia="仿宋_GB2312" w:cs="仿宋_GB2312"/>
          <w:i w:val="0"/>
          <w:iCs w:val="0"/>
          <w:caps w:val="0"/>
          <w:spacing w:val="8"/>
          <w:sz w:val="32"/>
          <w:szCs w:val="32"/>
          <w:shd w:val="clear" w:fill="FFFFFF"/>
        </w:rPr>
        <w:t>当好企业发展“贴心人”。</w:t>
      </w:r>
      <w:r>
        <w:rPr>
          <w:rFonts w:hint="eastAsia" w:ascii="仿宋_GB2312" w:hAnsi="仿宋_GB2312" w:eastAsia="仿宋_GB2312" w:cs="仿宋_GB2312"/>
          <w:sz w:val="32"/>
          <w:szCs w:val="32"/>
          <w:lang w:val="en-US" w:eastAsia="zh-CN"/>
        </w:rPr>
        <w:t>坚持以问题为导向，全年召开4次政企午茶会，共梳理企业反映办证、用地、产权等相关问题27个，已解决22个，对暂时没有解决的问题，均明确包保责任人、解决措施和完成时限。我镇便民服务中心推行“不见面审批”，实现政务服务“不打烊”、服务流程“全透明”，让数据多跑路、让企业群众少跑路，推动“最多跑一次”改革落地生根。2023年，便民服务中心共受理各类事项办件总计23693件，办结23693件，办结率实现100%。</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聚焦乡村振兴，抓产业、美环境，绘就绿色发展新图景</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75" w:firstLineChars="200"/>
        <w:textAlignment w:val="auto"/>
        <w:rPr>
          <w:rFonts w:hint="eastAsia" w:ascii="仿宋_GB2312" w:hAnsi="仿宋_GB2312" w:eastAsia="仿宋_GB2312" w:cs="仿宋_GB2312"/>
          <w:sz w:val="32"/>
          <w:szCs w:val="32"/>
          <w:lang w:val="en-US" w:eastAsia="zh-CN"/>
        </w:rPr>
      </w:pPr>
      <w:r>
        <w:rPr>
          <w:rStyle w:val="10"/>
          <w:rFonts w:hint="eastAsia" w:ascii="仿宋_GB2312" w:hAnsi="仿宋_GB2312" w:eastAsia="仿宋_GB2312" w:cs="仿宋_GB2312"/>
          <w:i w:val="0"/>
          <w:iCs w:val="0"/>
          <w:caps w:val="0"/>
          <w:spacing w:val="8"/>
          <w:sz w:val="32"/>
          <w:szCs w:val="32"/>
          <w:shd w:val="clear" w:fill="FFFFFF"/>
          <w:lang w:val="en-US" w:eastAsia="zh-CN"/>
        </w:rPr>
        <w:t>打</w:t>
      </w:r>
      <w:r>
        <w:rPr>
          <w:rStyle w:val="10"/>
          <w:rFonts w:hint="eastAsia" w:ascii="仿宋_GB2312" w:hAnsi="仿宋_GB2312" w:eastAsia="仿宋_GB2312" w:cs="仿宋_GB2312"/>
          <w:i w:val="0"/>
          <w:iCs w:val="0"/>
          <w:caps w:val="0"/>
          <w:spacing w:val="8"/>
          <w:sz w:val="32"/>
          <w:szCs w:val="32"/>
          <w:shd w:val="clear" w:fill="FFFFFF"/>
        </w:rPr>
        <w:t>好乡村振兴“组合拳”。</w:t>
      </w:r>
      <w:r>
        <w:rPr>
          <w:rFonts w:hint="eastAsia" w:ascii="仿宋_GB2312" w:hAnsi="仿宋_GB2312" w:eastAsia="仿宋_GB2312" w:cs="仿宋_GB2312"/>
          <w:sz w:val="32"/>
          <w:szCs w:val="32"/>
          <w:lang w:val="en-US" w:eastAsia="zh-CN"/>
        </w:rPr>
        <w:t>全镇发展稻虾共作2.8万亩，中草药种植3500亩，水果种植近5000亩，二十多个品种，推行农业+旅游的采摘模式，打造6个特色采摘园。加快“一村一品”特色种养殖发展，茶苗基地、中药材基地、澳龙养殖等蓬勃发展，发展特色产业村15个。建立金牛电商云创中心，将金牛香米、金牛千张、金牛麻花等传统名片和金牛蓝莓、金牛猕猴桃等新特产以及大冶地区的农副产品进行网上推广、网上直销，2023年网上销售额达5000万元以上。2023年，我镇成功入选国家首批农业产业强镇。</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75" w:firstLineChars="200"/>
        <w:textAlignment w:val="auto"/>
        <w:rPr>
          <w:rFonts w:hint="eastAsia" w:ascii="仿宋_GB2312" w:hAnsi="仿宋_GB2312" w:eastAsia="仿宋_GB2312" w:cs="仿宋_GB2312"/>
          <w:sz w:val="32"/>
          <w:szCs w:val="32"/>
          <w:lang w:val="en-US" w:eastAsia="zh-CN"/>
        </w:rPr>
      </w:pPr>
      <w:r>
        <w:rPr>
          <w:rStyle w:val="10"/>
          <w:rFonts w:hint="eastAsia" w:ascii="仿宋_GB2312" w:hAnsi="仿宋_GB2312" w:eastAsia="仿宋_GB2312" w:cs="仿宋_GB2312"/>
          <w:i w:val="0"/>
          <w:iCs w:val="0"/>
          <w:caps w:val="0"/>
          <w:spacing w:val="8"/>
          <w:sz w:val="32"/>
          <w:szCs w:val="32"/>
          <w:shd w:val="clear" w:fill="FFFFFF"/>
        </w:rPr>
        <w:t>绘好人居环境“新画卷”。</w:t>
      </w:r>
      <w:r>
        <w:rPr>
          <w:rFonts w:hint="eastAsia" w:ascii="仿宋_GB2312" w:hAnsi="仿宋_GB2312" w:eastAsia="仿宋_GB2312" w:cs="仿宋_GB2312"/>
          <w:sz w:val="32"/>
          <w:szCs w:val="32"/>
          <w:lang w:val="en-US" w:eastAsia="zh-CN"/>
        </w:rPr>
        <w:t>以环境整治专项治理行动为契机，动员广大干群持续深入开展村庄清洁行动，清理生活垃圾3700余吨，清理村内水塘50口，清理沟渠68公里，清理畜禽养殖粪污等农业生产废弃物120余吨，清除村庄乱搭乱建5处，清除违章广告和破损、污损宣传标牌200处，整治户厕改厕282户，村庄人居环境实现“美化、亮化、清洁化”。</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75" w:firstLineChars="200"/>
        <w:textAlignment w:val="auto"/>
        <w:rPr>
          <w:rFonts w:hint="eastAsia" w:ascii="仿宋_GB2312" w:hAnsi="仿宋_GB2312" w:eastAsia="仿宋_GB2312" w:cs="仿宋_GB2312"/>
          <w:sz w:val="32"/>
          <w:szCs w:val="32"/>
        </w:rPr>
      </w:pPr>
      <w:r>
        <w:rPr>
          <w:rStyle w:val="10"/>
          <w:rFonts w:hint="eastAsia" w:ascii="仿宋_GB2312" w:hAnsi="仿宋_GB2312" w:eastAsia="仿宋_GB2312" w:cs="仿宋_GB2312"/>
          <w:i w:val="0"/>
          <w:iCs w:val="0"/>
          <w:caps w:val="0"/>
          <w:spacing w:val="8"/>
          <w:sz w:val="32"/>
          <w:szCs w:val="32"/>
          <w:shd w:val="clear" w:fill="FFFFFF"/>
        </w:rPr>
        <w:t>建好文旅产业“新基地”。</w:t>
      </w:r>
      <w:r>
        <w:rPr>
          <w:rFonts w:hint="eastAsia" w:ascii="仿宋_GB2312" w:hAnsi="仿宋_GB2312" w:eastAsia="仿宋_GB2312" w:cs="仿宋_GB2312"/>
          <w:sz w:val="32"/>
          <w:szCs w:val="32"/>
          <w:lang w:val="en-US" w:eastAsia="zh-CN"/>
        </w:rPr>
        <w:t>争取资金1000余万元，建设全镇文化体育活动中心；投入资金100余万元，建成大冶市乡镇第一个镇区图书馆，每月吸引读者3000余人次。以新时代文明实践工作为载体，通过常态化开展志愿服务活动，依托金牛文化团队资源，开展送文艺下乡12场次，百姓大舞台24余场，举办大中型文体活动6场次，累计受益人数3万余人次。</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）聚焦民生保障，强功能、补短板，百姓幸福指数实现新提升</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75" w:firstLineChars="200"/>
        <w:textAlignment w:val="auto"/>
        <w:rPr>
          <w:rFonts w:hint="eastAsia" w:ascii="仿宋_GB2312" w:hAnsi="仿宋_GB2312" w:eastAsia="仿宋_GB2312" w:cs="仿宋_GB2312"/>
          <w:sz w:val="32"/>
          <w:szCs w:val="32"/>
          <w:lang w:val="en-US" w:eastAsia="zh-CN"/>
        </w:rPr>
      </w:pPr>
      <w:r>
        <w:rPr>
          <w:rStyle w:val="10"/>
          <w:rFonts w:hint="eastAsia" w:ascii="仿宋_GB2312" w:hAnsi="仿宋_GB2312" w:eastAsia="仿宋_GB2312" w:cs="仿宋_GB2312"/>
          <w:i w:val="0"/>
          <w:iCs w:val="0"/>
          <w:caps w:val="0"/>
          <w:spacing w:val="8"/>
          <w:sz w:val="32"/>
          <w:szCs w:val="32"/>
          <w:shd w:val="clear" w:fill="FFFFFF"/>
        </w:rPr>
        <w:t>谱好民生改善“协奏曲”。</w:t>
      </w:r>
      <w:r>
        <w:rPr>
          <w:rFonts w:hint="eastAsia" w:ascii="仿宋_GB2312" w:hAnsi="仿宋_GB2312" w:eastAsia="仿宋_GB2312" w:cs="仿宋_GB2312"/>
          <w:sz w:val="32"/>
          <w:szCs w:val="32"/>
          <w:lang w:val="en-US" w:eastAsia="zh-CN"/>
        </w:rPr>
        <w:t>争取资金累计5200余万元，全力推进虬川河支流水环境整治、虬川河饮用水源地保护、高桥河流域治理等工程建设，实现江河安澜。争取资金累计2.1亿元，完成大冶二中改扩建工程、金牛初级中学教学楼及附属工程，大冶二医院门急诊综合楼等民生工程正在稳步推进。成立虬川教育基金，发动社会各界人士积极捐款，现场捐款和认捐金额达1100余万元。</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75" w:firstLineChars="200"/>
        <w:textAlignment w:val="auto"/>
        <w:rPr>
          <w:rFonts w:hint="eastAsia" w:ascii="仿宋_GB2312" w:hAnsi="仿宋_GB2312" w:eastAsia="仿宋_GB2312" w:cs="仿宋_GB2312"/>
          <w:sz w:val="32"/>
          <w:szCs w:val="32"/>
          <w:lang w:val="en-US" w:eastAsia="zh-CN"/>
        </w:rPr>
      </w:pPr>
      <w:r>
        <w:rPr>
          <w:rStyle w:val="10"/>
          <w:rFonts w:hint="eastAsia" w:ascii="仿宋_GB2312" w:hAnsi="仿宋_GB2312" w:eastAsia="仿宋_GB2312" w:cs="仿宋_GB2312"/>
          <w:i w:val="0"/>
          <w:iCs w:val="0"/>
          <w:caps w:val="0"/>
          <w:spacing w:val="8"/>
          <w:sz w:val="32"/>
          <w:szCs w:val="32"/>
          <w:shd w:val="clear" w:fill="FFFFFF"/>
        </w:rPr>
        <w:t>筑牢风险防控“安全网”。</w:t>
      </w:r>
      <w:r>
        <w:rPr>
          <w:rFonts w:hint="eastAsia" w:ascii="仿宋_GB2312" w:hAnsi="仿宋_GB2312" w:eastAsia="仿宋_GB2312" w:cs="仿宋_GB2312"/>
          <w:sz w:val="32"/>
          <w:szCs w:val="32"/>
          <w:lang w:val="en-US" w:eastAsia="zh-CN"/>
        </w:rPr>
        <w:t>扎实开展安全生产隐患排查，对排查问题实行清单式销号，有效防范和遏制生产安全事故。聚焦公共安全，提升食品药品安全和产品质量监管能力，全年检查1371户次，发现问题1034个，整改率达100%，下达责令整改通知书94个，立案查处18件，结案18件，处罚1.5万元。常态化开展“领导干部开门大接访”活动，持续开展扫黑除恶专项斗争，深入推进“平安金牛”建设的各项工作，金牛派出所荣获黄石市首批“枫桥式”公安派出所。防汛期间，党委班子成员带头分片赶赴现场，指导有序开展人员转移、抢险救援等工作，确保了人民群众生命安全。</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75" w:firstLineChars="200"/>
        <w:textAlignment w:val="auto"/>
        <w:rPr>
          <w:rFonts w:hint="eastAsia" w:ascii="仿宋_GB2312" w:hAnsi="仿宋_GB2312" w:eastAsia="仿宋_GB2312" w:cs="仿宋_GB2312"/>
          <w:sz w:val="32"/>
          <w:szCs w:val="32"/>
        </w:rPr>
      </w:pPr>
      <w:r>
        <w:rPr>
          <w:rStyle w:val="10"/>
          <w:rFonts w:hint="eastAsia" w:ascii="仿宋_GB2312" w:hAnsi="仿宋_GB2312" w:eastAsia="仿宋_GB2312" w:cs="仿宋_GB2312"/>
          <w:i w:val="0"/>
          <w:iCs w:val="0"/>
          <w:caps w:val="0"/>
          <w:spacing w:val="8"/>
          <w:sz w:val="32"/>
          <w:szCs w:val="32"/>
          <w:shd w:val="clear" w:fill="FFFFFF"/>
          <w:lang w:val="en-US" w:eastAsia="zh-CN"/>
        </w:rPr>
        <w:t>打好碧水蓝天“保卫战”。</w:t>
      </w:r>
      <w:r>
        <w:rPr>
          <w:rFonts w:hint="eastAsia" w:ascii="仿宋_GB2312" w:hAnsi="仿宋_GB2312" w:eastAsia="仿宋_GB2312" w:cs="仿宋_GB2312"/>
          <w:sz w:val="32"/>
          <w:szCs w:val="32"/>
          <w:lang w:val="en-US" w:eastAsia="zh-CN"/>
        </w:rPr>
        <w:t>镇、村级河湖长累计巡河、水库共469次，发现上报问题58处，整改58处。清理侵占河湖岸线、倾倒固废等违规行为2起，取缔河边违法养殖2户。投入资金450余万元，完成3个排污口的截流井工程和环镇南路2.9公里污水管网。投入资金100余万元，完成秸秆禁烧高空监视系统建设。完成海华碎石厂和祝山碎石厂生态修复治理工程。</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此同时，我们坚持和加强党的全面领导，自觉接受人大监督和群众民主监督，以扎实开展第二批学习贯彻习近平新时代中国特色社会主义思想主题教育凝心铸魂，坚定捍卫“两个确立”，坚决做到“两个维护”，一体推进法治政府、诚信政府、效能政府和廉洁政府建设成效显著。不断强化意识形态阵地建设，创新宣传载体，认真做好兵员征集及退役军人服务保障，推动民族宗教、工会、共青团、妇联、保密等各项工作全面加强。</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各位代表！上下同欲者胜，风雨同舟者兴。面对改革发展稳定艰巨任务，我们主动作为、克难奋进，取得的成绩实属不易。这是习近平新时代中国特色社会主义思想科学指引的结果，是市委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市政府坚强领导的结果，更是</w:t>
      </w:r>
      <w:r>
        <w:rPr>
          <w:rFonts w:hint="eastAsia" w:ascii="仿宋_GB2312" w:hAnsi="仿宋_GB2312" w:eastAsia="仿宋_GB2312" w:cs="仿宋_GB2312"/>
          <w:sz w:val="32"/>
          <w:szCs w:val="32"/>
          <w:lang w:val="en-US" w:eastAsia="zh-CN"/>
        </w:rPr>
        <w:t>全镇</w:t>
      </w:r>
      <w:r>
        <w:rPr>
          <w:rFonts w:hint="eastAsia" w:ascii="仿宋_GB2312" w:hAnsi="仿宋_GB2312" w:eastAsia="仿宋_GB2312" w:cs="仿宋_GB2312"/>
          <w:sz w:val="32"/>
          <w:szCs w:val="32"/>
        </w:rPr>
        <w:t>人民同心同向、艰苦奋斗的结果。在此，我谨代表金牛镇人民政府向全镇人民，向奋战在各行各业的建设者、劳动者，向人大代表、政协委员和离退休老同志，致以衷心的感谢和崇高的敬意！</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总结成绩的同时，我们也清醒地认识到，政府工作还存在一些不足，面临不少困难和挑战。一是经济总量偏小，新上大项目、好项目少，有效投资不足，发展后劲不强。二是财政形势愈发严峻，收支矛盾日益突出，保工资、保运转、保基本民生压力加大。三是农业产业化水平有待提升，</w:t>
      </w:r>
      <w:r>
        <w:rPr>
          <w:rFonts w:hint="eastAsia" w:ascii="仿宋_GB2312" w:hAnsi="仿宋_GB2312" w:eastAsia="仿宋_GB2312" w:cs="仿宋_GB2312"/>
          <w:sz w:val="32"/>
          <w:szCs w:val="32"/>
          <w:lang w:val="en-US" w:eastAsia="zh-CN"/>
        </w:rPr>
        <w:t>金牛大米、金牛千张、金牛麻花等</w:t>
      </w:r>
      <w:r>
        <w:rPr>
          <w:rFonts w:hint="eastAsia" w:ascii="仿宋_GB2312" w:hAnsi="仿宋_GB2312" w:eastAsia="仿宋_GB2312" w:cs="仿宋_GB2312"/>
          <w:sz w:val="32"/>
          <w:szCs w:val="32"/>
        </w:rPr>
        <w:t>农产品品牌市场竞争力还不够强。四是部分干部思想观念不够解放，专业能力、攻坚劲头、斗争精神仍需提升。对此，我们将采取务实措施，认真加以解决。</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jc w:val="center"/>
        <w:textAlignment w:val="auto"/>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202</w:t>
      </w:r>
      <w:r>
        <w:rPr>
          <w:rFonts w:hint="eastAsia" w:ascii="方正大标宋简体" w:hAnsi="方正大标宋简体" w:eastAsia="方正大标宋简体" w:cs="方正大标宋简体"/>
          <w:sz w:val="36"/>
          <w:szCs w:val="36"/>
          <w:lang w:val="en-US" w:eastAsia="zh-CN"/>
        </w:rPr>
        <w:t>4</w:t>
      </w:r>
      <w:r>
        <w:rPr>
          <w:rFonts w:hint="eastAsia" w:ascii="方正大标宋简体" w:hAnsi="方正大标宋简体" w:eastAsia="方正大标宋简体" w:cs="方正大标宋简体"/>
          <w:sz w:val="36"/>
          <w:szCs w:val="36"/>
        </w:rPr>
        <w:t>年工作安排</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2024年是新中国成立75周年，是实现“十四五”规划目标任务的关键一年。政府工作的总体思路是：</w:t>
      </w:r>
      <w:r>
        <w:rPr>
          <w:rFonts w:hint="eastAsia" w:ascii="仿宋_GB2312" w:hAnsi="仿宋_GB2312" w:eastAsia="仿宋_GB2312" w:cs="仿宋_GB2312"/>
          <w:b/>
          <w:bCs/>
          <w:sz w:val="32"/>
          <w:szCs w:val="32"/>
        </w:rPr>
        <w:t>以习近平新时代中国特色社会主义思想为指导，全面贯彻党的二十大精神和二十届二中全会精神，认真落实中央和省、市“两会”精神及中央和省委、市委经济工作会议部署，坚持以稳中求进的工作总基调，完整、准确、全面贯彻新发展理念，服务和融入新发展格局，坚持以高质量发展统揽全局，守好发展和生态两条底线，</w:t>
      </w:r>
      <w:r>
        <w:rPr>
          <w:rFonts w:hint="eastAsia" w:ascii="仿宋_GB2312" w:hAnsi="仿宋_GB2312" w:eastAsia="仿宋_GB2312" w:cs="仿宋_GB2312"/>
          <w:b/>
          <w:bCs/>
          <w:sz w:val="32"/>
          <w:szCs w:val="32"/>
          <w:lang w:val="en-US" w:eastAsia="zh-CN"/>
        </w:rPr>
        <w:t>以建设“生态立镇、产业强镇、商贸活镇、旅游兴镇、文化名镇”为目标，主动融入武汉都市圈发展，为</w:t>
      </w:r>
      <w:r>
        <w:rPr>
          <w:rFonts w:hint="eastAsia" w:ascii="仿宋_GB2312" w:hAnsi="仿宋_GB2312" w:eastAsia="仿宋_GB2312" w:cs="仿宋_GB2312"/>
          <w:b/>
          <w:bCs/>
          <w:sz w:val="32"/>
          <w:szCs w:val="32"/>
        </w:rPr>
        <w:t>谱写中国式现代化</w:t>
      </w:r>
      <w:r>
        <w:rPr>
          <w:rFonts w:hint="eastAsia" w:ascii="仿宋_GB2312" w:hAnsi="仿宋_GB2312" w:eastAsia="仿宋_GB2312" w:cs="仿宋_GB2312"/>
          <w:b/>
          <w:bCs/>
          <w:sz w:val="32"/>
          <w:szCs w:val="32"/>
          <w:lang w:val="en-US" w:eastAsia="zh-CN"/>
        </w:rPr>
        <w:t>湖北</w:t>
      </w:r>
      <w:r>
        <w:rPr>
          <w:rFonts w:hint="eastAsia" w:ascii="仿宋_GB2312" w:hAnsi="仿宋_GB2312" w:eastAsia="仿宋_GB2312" w:cs="仿宋_GB2312"/>
          <w:b/>
          <w:bCs/>
          <w:sz w:val="32"/>
          <w:szCs w:val="32"/>
        </w:rPr>
        <w:t>实践</w:t>
      </w:r>
      <w:r>
        <w:rPr>
          <w:rFonts w:hint="eastAsia" w:ascii="仿宋_GB2312" w:hAnsi="仿宋_GB2312" w:eastAsia="仿宋_GB2312" w:cs="仿宋_GB2312"/>
          <w:b/>
          <w:bCs/>
          <w:sz w:val="32"/>
          <w:szCs w:val="32"/>
          <w:lang w:val="en-US" w:eastAsia="zh-CN"/>
        </w:rPr>
        <w:t>金牛</w:t>
      </w:r>
      <w:r>
        <w:rPr>
          <w:rFonts w:hint="eastAsia" w:ascii="仿宋_GB2312" w:hAnsi="仿宋_GB2312" w:eastAsia="仿宋_GB2312" w:cs="仿宋_GB2312"/>
          <w:b/>
          <w:bCs/>
          <w:sz w:val="32"/>
          <w:szCs w:val="32"/>
        </w:rPr>
        <w:t>新篇章打牢坚实基础。</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2024年，全镇经济社会发展的主要预期目标是：地区生产总值增长6%，固定资产投资增长7%，一般公共预算收入增长7%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规模以上工业增加值增长8%，社会消费品零售总额增长8%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农村居民人均可支配收入增长与经济增长基本同步。</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为此，我们将着力抓好以下几方面工作：</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一是</w:t>
      </w:r>
      <w:r>
        <w:rPr>
          <w:rFonts w:hint="eastAsia" w:ascii="楷体_GB2312" w:hAnsi="楷体_GB2312" w:eastAsia="楷体_GB2312" w:cs="楷体_GB2312"/>
          <w:b/>
          <w:bCs/>
          <w:sz w:val="32"/>
          <w:szCs w:val="32"/>
          <w:lang w:eastAsia="zh-CN"/>
        </w:rPr>
        <w:t>坚定不移抓招商上项目。</w:t>
      </w:r>
      <w:r>
        <w:rPr>
          <w:rFonts w:hint="eastAsia" w:ascii="仿宋_GB2312" w:hAnsi="仿宋_GB2312" w:eastAsia="仿宋_GB2312" w:cs="仿宋_GB2312"/>
          <w:sz w:val="32"/>
          <w:szCs w:val="32"/>
        </w:rPr>
        <w:t>围绕我</w:t>
      </w:r>
      <w:r>
        <w:rPr>
          <w:rFonts w:hint="eastAsia" w:ascii="仿宋_GB2312" w:hAnsi="仿宋_GB2312" w:eastAsia="仿宋_GB2312" w:cs="仿宋_GB2312"/>
          <w:sz w:val="32"/>
          <w:szCs w:val="32"/>
          <w:lang w:val="en-US" w:eastAsia="zh-CN"/>
        </w:rPr>
        <w:t>镇服装加工、农副产品加工、全域旅游、电商物流、现代农业</w:t>
      </w:r>
      <w:r>
        <w:rPr>
          <w:rFonts w:hint="eastAsia" w:ascii="仿宋_GB2312" w:hAnsi="仿宋_GB2312" w:eastAsia="仿宋_GB2312" w:cs="仿宋_GB2312"/>
          <w:sz w:val="32"/>
          <w:szCs w:val="32"/>
        </w:rPr>
        <w:t>等主导产业，持续开展精准化招商、产业链招商，</w:t>
      </w:r>
      <w:r>
        <w:rPr>
          <w:rFonts w:hint="eastAsia" w:ascii="仿宋_GB2312" w:hAnsi="仿宋_GB2312" w:eastAsia="仿宋_GB2312" w:cs="仿宋_GB2312"/>
          <w:sz w:val="32"/>
          <w:szCs w:val="32"/>
          <w:lang w:val="en-US" w:eastAsia="zh-CN"/>
        </w:rPr>
        <w:t>重点围绕武汉</w:t>
      </w:r>
      <w:r>
        <w:rPr>
          <w:rFonts w:hint="eastAsia" w:ascii="仿宋_GB2312" w:hAnsi="仿宋_GB2312" w:eastAsia="仿宋_GB2312" w:cs="仿宋_GB2312"/>
          <w:sz w:val="32"/>
          <w:szCs w:val="32"/>
        </w:rPr>
        <w:t>产业转移、科技项目转化、优势产业配套方面加大关注力度，积极主动“走出去”“请进来”，力争全年引进亿元以上项目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个，着力推进服装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双创园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电商物流园、全域旅游、鄂王城生态园盘活等</w:t>
      </w:r>
      <w:r>
        <w:rPr>
          <w:rFonts w:hint="eastAsia" w:ascii="仿宋_GB2312" w:hAnsi="仿宋_GB2312" w:eastAsia="仿宋_GB2312" w:cs="仿宋_GB2312"/>
          <w:sz w:val="32"/>
          <w:szCs w:val="32"/>
        </w:rPr>
        <w:t>项目签约落地。　　</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二是</w:t>
      </w:r>
      <w:r>
        <w:rPr>
          <w:rFonts w:hint="eastAsia" w:ascii="楷体_GB2312" w:hAnsi="楷体_GB2312" w:eastAsia="楷体_GB2312" w:cs="楷体_GB2312"/>
          <w:b/>
          <w:bCs/>
          <w:sz w:val="32"/>
          <w:szCs w:val="32"/>
          <w:lang w:eastAsia="zh-CN"/>
        </w:rPr>
        <w:t>加大力度优化营商环境。</w:t>
      </w:r>
      <w:r>
        <w:rPr>
          <w:rFonts w:hint="eastAsia" w:ascii="仿宋_GB2312" w:hAnsi="仿宋_GB2312" w:eastAsia="仿宋_GB2312" w:cs="仿宋_GB2312"/>
          <w:sz w:val="32"/>
          <w:szCs w:val="32"/>
        </w:rPr>
        <w:t>聚焦关键环节，强化部门协调，</w:t>
      </w:r>
      <w:r>
        <w:rPr>
          <w:rFonts w:hint="eastAsia" w:ascii="仿宋_GB2312" w:hAnsi="仿宋_GB2312" w:eastAsia="仿宋_GB2312" w:cs="仿宋_GB2312"/>
          <w:sz w:val="32"/>
          <w:szCs w:val="32"/>
          <w:lang w:val="en-US" w:eastAsia="zh-CN"/>
        </w:rPr>
        <w:t>进一步提升服务意识，优化审批流程，提高政务服务效率。定期召开“政企午茶会”活动，充分收集当前我镇企业痛点堵点难点，积极帮助企业谋思路、出措施，满腔热忱地给予企业帮助和支持，以当好企业服务“店小二”、做好项目建设“助推器”、争当工业高质量发展“排头兵”式的贴心服务换来企业顺心发展。</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三是</w:t>
      </w:r>
      <w:r>
        <w:rPr>
          <w:rFonts w:hint="eastAsia" w:ascii="楷体_GB2312" w:hAnsi="楷体_GB2312" w:eastAsia="楷体_GB2312" w:cs="楷体_GB2312"/>
          <w:b/>
          <w:bCs/>
          <w:sz w:val="32"/>
          <w:szCs w:val="32"/>
          <w:lang w:eastAsia="zh-CN"/>
        </w:rPr>
        <w:t>真抓实干稳促产业兴旺。</w:t>
      </w:r>
      <w:r>
        <w:rPr>
          <w:rFonts w:hint="eastAsia" w:ascii="仿宋_GB2312" w:hAnsi="仿宋_GB2312" w:eastAsia="仿宋_GB2312" w:cs="仿宋_GB2312"/>
          <w:sz w:val="32"/>
          <w:szCs w:val="32"/>
          <w:lang w:val="en-US" w:eastAsia="zh-CN"/>
        </w:rPr>
        <w:t>加快推进全域综合国土整治的工作进度，重点围绕农用地整治、建设用地整治、环境整治和生态修复、基础设施和公共服务设施整治等内容，实施好农业基础设施提升、流域综合治理、道路提档升级、水土流失治理、农村人居环境整治、美丽乡村建设、擦亮小城镇、工业园区基础设施配套等工程，推进园区转型、提升景区发展、加强生态修复、助推乡村振兴。</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四是</w:t>
      </w:r>
      <w:r>
        <w:rPr>
          <w:rFonts w:hint="eastAsia" w:ascii="楷体_GB2312" w:hAnsi="楷体_GB2312" w:eastAsia="楷体_GB2312" w:cs="楷体_GB2312"/>
          <w:b/>
          <w:bCs/>
          <w:sz w:val="32"/>
          <w:szCs w:val="32"/>
          <w:lang w:eastAsia="zh-CN"/>
        </w:rPr>
        <w:t>不断激发文旅融合活力。</w:t>
      </w:r>
      <w:r>
        <w:rPr>
          <w:rFonts w:hint="eastAsia" w:ascii="仿宋_GB2312" w:hAnsi="仿宋_GB2312" w:eastAsia="仿宋_GB2312" w:cs="仿宋_GB2312"/>
          <w:sz w:val="32"/>
          <w:szCs w:val="32"/>
          <w:lang w:eastAsia="zh-CN"/>
        </w:rPr>
        <w:t>充分依托山水资源、</w:t>
      </w:r>
      <w:r>
        <w:rPr>
          <w:rFonts w:hint="eastAsia" w:ascii="仿宋_GB2312" w:hAnsi="仿宋_GB2312" w:eastAsia="仿宋_GB2312" w:cs="仿宋_GB2312"/>
          <w:sz w:val="32"/>
          <w:szCs w:val="32"/>
          <w:lang w:val="en-US" w:eastAsia="zh-CN"/>
        </w:rPr>
        <w:t>鄂王</w:t>
      </w:r>
      <w:r>
        <w:rPr>
          <w:rFonts w:hint="eastAsia" w:ascii="仿宋_GB2312" w:hAnsi="仿宋_GB2312" w:eastAsia="仿宋_GB2312" w:cs="仿宋_GB2312"/>
          <w:sz w:val="32"/>
          <w:szCs w:val="32"/>
          <w:lang w:eastAsia="zh-CN"/>
        </w:rPr>
        <w:t>文化等资源优势，</w:t>
      </w:r>
      <w:r>
        <w:rPr>
          <w:rFonts w:hint="eastAsia" w:ascii="仿宋_GB2312" w:hAnsi="仿宋_GB2312" w:eastAsia="仿宋_GB2312" w:cs="仿宋_GB2312"/>
          <w:sz w:val="32"/>
          <w:szCs w:val="32"/>
          <w:lang w:val="en-US" w:eastAsia="zh-CN"/>
        </w:rPr>
        <w:t>抓住发展全域旅游机遇，大力推广“旅游+”模式。加大金牛千张、金牛麻花等非物质文化遗产的宣传和推介，</w:t>
      </w:r>
      <w:r>
        <w:rPr>
          <w:rFonts w:hint="eastAsia" w:ascii="仿宋_GB2312" w:hAnsi="仿宋_GB2312" w:eastAsia="仿宋_GB2312" w:cs="仿宋_GB2312"/>
          <w:sz w:val="32"/>
          <w:szCs w:val="32"/>
          <w:lang w:eastAsia="zh-CN"/>
        </w:rPr>
        <w:t>大力推进</w:t>
      </w:r>
      <w:r>
        <w:rPr>
          <w:rFonts w:hint="eastAsia" w:ascii="仿宋_GB2312" w:hAnsi="仿宋_GB2312" w:eastAsia="仿宋_GB2312" w:cs="仿宋_GB2312"/>
          <w:sz w:val="32"/>
          <w:szCs w:val="32"/>
          <w:lang w:val="en-US" w:eastAsia="zh-CN"/>
        </w:rPr>
        <w:t>金牛千张、猕猴桃、蓝莓等</w:t>
      </w:r>
      <w:r>
        <w:rPr>
          <w:rFonts w:hint="eastAsia" w:ascii="仿宋_GB2312" w:hAnsi="仿宋_GB2312" w:eastAsia="仿宋_GB2312" w:cs="仿宋_GB2312"/>
          <w:sz w:val="32"/>
          <w:szCs w:val="32"/>
          <w:lang w:eastAsia="zh-CN"/>
        </w:rPr>
        <w:t>绿色食品、有机农产品、地理标志农产品认证。加强农耕文化资源的收集、整理、开发和推介，深入发掘和策划特色旅游产品，着力形成系列乡土、乡风、乡韵、乡音产品，不断提升文化品位和档次，增强乡村休闲产业旅游的吸引力，引导农民多角度、多层次分享经济收益。</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五是</w:t>
      </w:r>
      <w:r>
        <w:rPr>
          <w:rFonts w:hint="eastAsia" w:ascii="楷体_GB2312" w:hAnsi="楷体_GB2312" w:eastAsia="楷体_GB2312" w:cs="楷体_GB2312"/>
          <w:b/>
          <w:bCs/>
          <w:sz w:val="32"/>
          <w:szCs w:val="32"/>
          <w:lang w:eastAsia="zh-CN"/>
        </w:rPr>
        <w:t>创新思维打造和美乡村。</w:t>
      </w:r>
      <w:r>
        <w:rPr>
          <w:rFonts w:hint="eastAsia" w:ascii="仿宋_GB2312" w:hAnsi="仿宋_GB2312" w:eastAsia="仿宋_GB2312" w:cs="仿宋_GB2312"/>
          <w:sz w:val="32"/>
          <w:szCs w:val="32"/>
        </w:rPr>
        <w:t>聚焦</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rPr>
        <w:t>人居环境整治，学习运用好“千万工程”经验，</w:t>
      </w:r>
      <w:r>
        <w:rPr>
          <w:rFonts w:hint="eastAsia" w:ascii="仿宋_GB2312" w:hAnsi="仿宋_GB2312" w:eastAsia="仿宋_GB2312" w:cs="仿宋_GB2312"/>
          <w:sz w:val="32"/>
          <w:szCs w:val="32"/>
          <w:lang w:val="en-US" w:eastAsia="zh-CN"/>
        </w:rPr>
        <w:t>坚持政府主导、村委牵头、理事会负责、群众参与，充分运用共同缔造理念，</w:t>
      </w:r>
      <w:r>
        <w:rPr>
          <w:rFonts w:hint="eastAsia" w:ascii="仿宋_GB2312" w:hAnsi="仿宋_GB2312" w:eastAsia="仿宋_GB2312" w:cs="仿宋_GB2312"/>
          <w:sz w:val="32"/>
          <w:szCs w:val="32"/>
        </w:rPr>
        <w:t>着力解决人居环境整治的重难点问题，</w:t>
      </w:r>
      <w:r>
        <w:rPr>
          <w:rFonts w:hint="eastAsia" w:ascii="仿宋_GB2312" w:hAnsi="仿宋_GB2312" w:eastAsia="仿宋_GB2312" w:cs="仿宋_GB2312"/>
          <w:sz w:val="32"/>
          <w:szCs w:val="32"/>
          <w:lang w:val="en-US" w:eastAsia="zh-CN"/>
        </w:rPr>
        <w:t>实现全镇32个行政村的378个村民小组全部达到整治村标准，引导湾组建立长效机制，实现“扫干净、码整齐、清通畅、保常态”。2024年，在全镇打造共同缔造扩面试点41个，人居环境整治示范点20个以上。</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六是</w:t>
      </w:r>
      <w:r>
        <w:rPr>
          <w:rFonts w:hint="eastAsia" w:ascii="楷体_GB2312" w:hAnsi="楷体_GB2312" w:eastAsia="楷体_GB2312" w:cs="楷体_GB2312"/>
          <w:b/>
          <w:bCs/>
          <w:sz w:val="32"/>
          <w:szCs w:val="32"/>
          <w:lang w:eastAsia="zh-CN"/>
        </w:rPr>
        <w:t>持续涵养绿色生态优势。</w:t>
      </w:r>
      <w:r>
        <w:rPr>
          <w:rFonts w:hint="eastAsia" w:ascii="仿宋_GB2312" w:hAnsi="仿宋_GB2312" w:eastAsia="仿宋_GB2312" w:cs="仿宋_GB2312"/>
          <w:sz w:val="32"/>
          <w:szCs w:val="32"/>
        </w:rPr>
        <w:t>坚决打好大气、水、土壤污染防治攻坚战。进一步强化涉挥发性有机物企业、露天作业、农作物秸秆等领域精细化管理。深化落实河长制、林长制，做实做细防火防汛</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，全面推进</w:t>
      </w:r>
      <w:r>
        <w:rPr>
          <w:rFonts w:hint="eastAsia" w:ascii="仿宋_GB2312" w:hAnsi="仿宋_GB2312" w:eastAsia="仿宋_GB2312" w:cs="仿宋_GB2312"/>
          <w:sz w:val="32"/>
          <w:szCs w:val="32"/>
          <w:lang w:val="en-US" w:eastAsia="zh-CN"/>
        </w:rPr>
        <w:t>高桥河、虬川河</w:t>
      </w:r>
      <w:r>
        <w:rPr>
          <w:rFonts w:hint="eastAsia" w:ascii="仿宋_GB2312" w:hAnsi="仿宋_GB2312" w:eastAsia="仿宋_GB2312" w:cs="仿宋_GB2312"/>
          <w:sz w:val="32"/>
          <w:szCs w:val="32"/>
        </w:rPr>
        <w:t>治理工程，扎实完成造林任务。持续加强农业面源污染防治，确保畜禽粪污利用率达到96%以上。</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七是</w:t>
      </w:r>
      <w:r>
        <w:rPr>
          <w:rFonts w:hint="eastAsia" w:ascii="楷体_GB2312" w:hAnsi="楷体_GB2312" w:eastAsia="楷体_GB2312" w:cs="楷体_GB2312"/>
          <w:b/>
          <w:bCs/>
          <w:sz w:val="32"/>
          <w:szCs w:val="32"/>
          <w:lang w:eastAsia="zh-CN"/>
        </w:rPr>
        <w:t>聚力增进群众幸福指数。</w:t>
      </w:r>
      <w:r>
        <w:rPr>
          <w:rFonts w:hint="eastAsia" w:ascii="仿宋_GB2312" w:hAnsi="仿宋_GB2312" w:eastAsia="仿宋_GB2312" w:cs="仿宋_GB2312"/>
          <w:sz w:val="32"/>
          <w:szCs w:val="32"/>
        </w:rPr>
        <w:t>持续加强网格化管理，加强诉源治理，及时将矛盾纠纷化解在基层、化解在萌芽状态。进一步强化社会治安防控体系建设，严厉打击各类违法犯罪活动。</w:t>
      </w:r>
      <w:r>
        <w:rPr>
          <w:rFonts w:hint="eastAsia" w:ascii="仿宋_GB2312" w:hAnsi="仿宋_GB2312" w:eastAsia="仿宋_GB2312" w:cs="仿宋_GB2312"/>
          <w:sz w:val="32"/>
          <w:szCs w:val="32"/>
          <w:lang w:val="en-US" w:eastAsia="zh-CN"/>
        </w:rPr>
        <w:t>积极争创省级“枫桥式”公安派出所。</w:t>
      </w:r>
      <w:r>
        <w:rPr>
          <w:rFonts w:hint="eastAsia" w:ascii="仿宋_GB2312" w:hAnsi="仿宋_GB2312" w:eastAsia="仿宋_GB2312" w:cs="仿宋_GB2312"/>
          <w:sz w:val="32"/>
          <w:szCs w:val="32"/>
        </w:rPr>
        <w:t>严格落实领导干部接访、下访、约访、包案等制度，切实解决好群众合理合法利益诉求。落实安全防范措施，夯实安全生产责任基础，开展有针对性的宣传培训，整治各类安全隐患，严格排查市场主体及企业安全隐患，紧盯非煤矿山、危险化学品、消防安全、校园安全等重点领域，</w:t>
      </w:r>
      <w:bookmarkStart w:id="0" w:name="_GoBack"/>
      <w:bookmarkEnd w:id="0"/>
      <w:r>
        <w:rPr>
          <w:rFonts w:hint="eastAsia" w:ascii="仿宋_GB2312" w:hAnsi="仿宋_GB2312" w:eastAsia="仿宋_GB2312" w:cs="仿宋_GB2312"/>
          <w:sz w:val="32"/>
          <w:szCs w:val="32"/>
        </w:rPr>
        <w:t>坚决防止较大以上生产安全事故发生。</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八是</w:t>
      </w:r>
      <w:r>
        <w:rPr>
          <w:rFonts w:hint="eastAsia" w:ascii="楷体_GB2312" w:hAnsi="楷体_GB2312" w:eastAsia="楷体_GB2312" w:cs="楷体_GB2312"/>
          <w:b/>
          <w:bCs/>
          <w:sz w:val="32"/>
          <w:szCs w:val="32"/>
          <w:lang w:eastAsia="zh-CN"/>
        </w:rPr>
        <w:t>全面加强政府自身建设。</w:t>
      </w:r>
      <w:r>
        <w:rPr>
          <w:rFonts w:hint="eastAsia" w:ascii="仿宋_GB2312" w:hAnsi="仿宋_GB2312" w:eastAsia="仿宋_GB2312" w:cs="仿宋_GB2312"/>
          <w:sz w:val="32"/>
          <w:szCs w:val="32"/>
        </w:rPr>
        <w:t>坚持不懈用习近平新时代中国特色社会主义思想武装头脑、指导实践、推动工作，不折不扣贯彻落实习近平总书记重要讲话、指示批示精神和党中央重大决策部署。树立践行正确政绩观，引导政府系统党员干部敢闯敢干加实干。持续加强法治政府、诚信政府建设，自觉接受人大法律监督和政协民主监督，认真办理人大代表建议和政协委员提案。严格落实中央八项规定及其实施细则，深化“四风”纠治，重点整治形式主义、官僚主义。坚持政府过紧日子，集中财力做好“三保”。坚定不移推进党风廉政建设和反腐败斗争，永葆为民务实清廉的政治本色。</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2024年，我们将</w:t>
      </w:r>
      <w:r>
        <w:rPr>
          <w:rFonts w:hint="eastAsia" w:ascii="仿宋_GB2312" w:hAnsi="仿宋_GB2312" w:eastAsia="仿宋_GB2312" w:cs="仿宋_GB2312"/>
          <w:sz w:val="32"/>
          <w:szCs w:val="32"/>
        </w:rPr>
        <w:t>全力办好10件惠民实事。</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全面推进全域国土整治项目；二是完成高桥河流域系统治理（三期）工程；三是完成二医院门急诊综合楼建设工程；四是完成金牛文体中心建设工程；五是完成金牛镇公益性公墓建设工程；六是启动镇区管网提质增效建设工程；七是启动金牛河水生态修复项目；八是完成镇区市政工程维护修复项目；九是完成金牛镇中学宿舍维修及附属工程；十是完成毛铺重点中型灌区续建配套与节水改造项目。</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各位代表！万里征途风正劲，策马扬鞭再起航。让我们更加紧密团结在以习近平同志为核心的党中央周围，在</w:t>
      </w:r>
      <w:r>
        <w:rPr>
          <w:rFonts w:hint="eastAsia" w:ascii="仿宋_GB2312" w:hAnsi="仿宋_GB2312" w:eastAsia="仿宋_GB2312" w:cs="仿宋_GB2312"/>
          <w:sz w:val="32"/>
          <w:szCs w:val="32"/>
          <w:lang w:val="en-US" w:eastAsia="zh-CN"/>
        </w:rPr>
        <w:t>市委、市</w:t>
      </w:r>
      <w:r>
        <w:rPr>
          <w:rFonts w:hint="eastAsia" w:ascii="仿宋_GB2312" w:hAnsi="仿宋_GB2312" w:eastAsia="仿宋_GB2312" w:cs="仿宋_GB2312"/>
          <w:sz w:val="32"/>
          <w:szCs w:val="32"/>
        </w:rPr>
        <w:t>政府和镇党委的坚强领导下，踔厉奋发、勇毅前行、心无旁骛、苦干实干，为全面谱写</w:t>
      </w:r>
      <w:r>
        <w:rPr>
          <w:rFonts w:hint="eastAsia" w:ascii="仿宋_GB2312" w:hAnsi="仿宋_GB2312" w:eastAsia="仿宋_GB2312" w:cs="仿宋_GB2312"/>
          <w:sz w:val="32"/>
          <w:szCs w:val="32"/>
          <w:lang w:val="en-US" w:eastAsia="zh-CN"/>
        </w:rPr>
        <w:t>金牛</w:t>
      </w:r>
      <w:r>
        <w:rPr>
          <w:rFonts w:hint="eastAsia" w:ascii="仿宋_GB2312" w:hAnsi="仿宋_GB2312" w:eastAsia="仿宋_GB2312" w:cs="仿宋_GB2312"/>
          <w:sz w:val="32"/>
          <w:szCs w:val="32"/>
        </w:rPr>
        <w:t>镇高质量发展新篇章而努力奋斗！</w:t>
      </w: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_GBK">
    <w:altName w:val="宋体"/>
    <w:panose1 w:val="03000509000000000000"/>
    <w:charset w:val="86"/>
    <w:family w:val="script"/>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NmU2NWYwZDgzZjE3NjkzNTk3OGZhM2NkZGZlYzgifQ=="/>
  </w:docVars>
  <w:rsids>
    <w:rsidRoot w:val="16C952C2"/>
    <w:rsid w:val="00985B69"/>
    <w:rsid w:val="03E422D1"/>
    <w:rsid w:val="0FB97889"/>
    <w:rsid w:val="16C952C2"/>
    <w:rsid w:val="307F1F5D"/>
    <w:rsid w:val="324009F6"/>
    <w:rsid w:val="35804E7A"/>
    <w:rsid w:val="37962962"/>
    <w:rsid w:val="3AE26C6E"/>
    <w:rsid w:val="3EAF412A"/>
    <w:rsid w:val="43186280"/>
    <w:rsid w:val="43F25D40"/>
    <w:rsid w:val="52C176A4"/>
    <w:rsid w:val="55EE120A"/>
    <w:rsid w:val="5818420C"/>
    <w:rsid w:val="5DC15950"/>
    <w:rsid w:val="64600464"/>
    <w:rsid w:val="708A6AD6"/>
    <w:rsid w:val="7FB61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880" w:firstLineChars="200"/>
    </w:pPr>
    <w:rPr>
      <w:rFonts w:ascii="Calibri" w:hAnsi="Calibri"/>
    </w:rPr>
  </w:style>
  <w:style w:type="paragraph" w:styleId="3">
    <w:name w:val="Body Text Indent"/>
    <w:basedOn w:val="1"/>
    <w:autoRedefine/>
    <w:qFormat/>
    <w:uiPriority w:val="0"/>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autoRedefine/>
    <w:qFormat/>
    <w:uiPriority w:val="0"/>
    <w:pPr>
      <w:ind w:firstLine="420" w:firstLineChars="200"/>
    </w:p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2024-04-17T00:37:00Z</dcterms:created>
  <dc:creator>Administrator</dc:creator>
  <cp:lastModifiedBy>微信用户</cp:lastModifiedBy>
  <cp:lastPrinted>2024-04-26T02:17:00Z</cp:lastPrinted>
  <dcterms:modified xsi:type="dcterms:W3CDTF">2024-04-28T02:35:14Z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573CA77E9FAE4DFC8664F7D893DDF6BC_13</vt:lpwstr>
  </property>
</Properties>
</file>