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关于调整国土全域整治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等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项目指挥部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组成人员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各村（社区）、镇直部门单位：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为深入贯彻落实乡村振兴战略，全力推进项目建设，经镇党委、政府研究，决定对金牛镇国土全域整治等项目建设指挥部工作人员进行调整，现将具体人员名单通知如下。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2023年我镇项目建设共涉及20个指挥部，66个子项目（工程）指挥部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（一）国土全域整治项目指挥部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长：吴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副指挥长：侯安益（常务）、柯  敏、窦建军、肖春生、陈  灿、鲁  力、潘  飞、张  善、石  锐、陈小亮、祝伟康、柯志恒、陈敬团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员：全体镇干部，共10个组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（详单见国土全域整治项目建设指挥部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成员名单）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（二）金牛镇服装“双创”基地项目指挥部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长：张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副指挥长：柯  敏、窦建军、肖春生、陈  灿、鲁  力、潘  飞（常务）、张  善、石  锐、陈小亮、祝伟康、柯志恒、陈敬团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员：全体镇干部，共10个组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（详单见金牛镇服装“双创”基地项目建设指挥部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成员名单）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（三）专项债券项目建设指挥部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总指挥长：张  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1、鄂王城农产品冷链仓储物流中心项目指挥部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柯  敏、陈小亮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汤俊峰、余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2、“云上金牛”电商物流服务中心项目指挥部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涂  斌、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夏中权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3、金牛镇智慧农业园项目指挥部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汤俊峰、吴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4、大冶市农产品主功能区灌区现代化建设改造工程项目指挥部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汤俊峰、窦建佳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5、鄂文化历史传承工程项目指挥部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余锦杰、欧阳军、陈建军、罗  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（四）高桥河流域系统治理工程项目指挥部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员：相关职能部门、村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（详单见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高桥河流域系统治理工程建设指挥部成员名单）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（五）金牛现代农业公园暨旅游开发项目指挥部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总 指 挥  长：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副指挥长：柯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1、农副产品加工产业园项目指挥部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郭树林、余启星、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窦建佳、吴学斌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2、农业产业链项目指挥部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汤俊峰、余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晨、窦建佳、吴学斌、刘业洲谢新航、陈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群、刘金平、吴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3、金牛优质稻米产业项目指挥部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敏、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汤俊峰、余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4、铭浩山庄及猕猴桃基地项目指挥部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员：窦建佳、吴学斌、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骆一平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5、杨越山庄项目指挥部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0" w:leftChars="300" w:hanging="1600" w:hangingChars="5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晨、吴学斌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6、贵星生态农业项目指挥部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郭树林、徐金华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骆一平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7、天勤生态园项目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余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晨、窦建佳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8、鄂王古邑项目指挥部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汤俊峰、舒晓军、高志刚、欧阳军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9、金福康农业生态园项目指挥部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：窦建佳、涂  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10、鄂王城生态文化园盘活项目指挥部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：涂  斌、胡武弟、叶汉江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11、卢占文盘活项目指挥部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  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：郭树林、王志坚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12、吉康中药材生产加工项目指挥部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斌、熊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恩、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唐小斌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13、宝腾生态农业园项目指挥部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斌、舒晓军、余怀瑾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14、金青牛生态园项目指挥部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  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汤俊峰、李慧敏、夏中权、柯希泉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15、稻虾共作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项目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肖春生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张国鑫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16、德广源蛋鸡养殖项目指挥部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汤春燕、王志坚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17、鄂王枫林谷旅游开发项目指挥部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余锦杰、罗  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18、鄂王城嘉德生态农业项目指挥部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涂  斌、孔祥隆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19、群营水产品养殖项目指挥部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仿宋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吴学斌、吴  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20、大冶市亿隆食品项目指挥部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吴学斌、窦建佳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21、湖北辉源生态农业项目指挥部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柯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汤俊峰、吴学斌、窦建佳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22、严锦生态农业项目指挥部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指 挥 长：窦建军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成    员：舒晓军、寇  豪、卢亚平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23、骆驼养殖及驼奶加工项目指挥部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陈小亮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：余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启星、余怀瑾、伍中华、高才华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24、逐波生态旅游项目指挥部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指 挥 长：柯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    员：吴学斌、陈  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（六）城镇提升项目指挥部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总指挥长：侯安益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1、雅兴教育培训基地项目指挥部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涂  斌、舒晓军、程胜利、纪大明、熊  恩吴松林、柯桂枝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2、美联金古城建设项目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指 挥 长：窦建军、陈  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员：郭树林、余启星、舒晓军、吴松林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3、中心农贸市场片区开发项目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lang w:val="en-US" w:eastAsia="zh-CN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长：柯  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员：汤俊峰、吴学斌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4、育才幼儿园新建项目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潘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：汪筱菲、寇  豪、谢海霞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5、城乡供水供气一体化进村入户工程建设项目指挥部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祝伟康、陈敬团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成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员：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郭树林、舒晓军、吴松林、余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6、大金省道镇区进口扩建工程项目指挥部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潘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：舒晓军、夏中权、王  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7、镇三农服务中心项目指挥部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柯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汤俊峰、吴学斌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8、镇区移民拆迁还建点项目指挥部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潘  飞、陈敬团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李惠敏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、舒晓军、吴松林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9、千家街资产清理项目指挥部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肖春生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eastAsia="zh-CN"/>
        </w:rPr>
        <w:t>张国鑫、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喻运河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10、虬川河流域金牛镇饮用水源地保护项目指挥部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夏中权、李  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11、地质灾害治理项目指挥部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潘  飞、陈敬团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舒晓军、吴松林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12、玻纤厂开发建设项目指挥部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员：涂  斌、李惠敏、舒晓军、余国强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13、污水处理厂及管网铺设项目</w:t>
      </w: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Cs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祝伟康、陈敬团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成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员：舒晓军、吴松林、余  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14、汽车生活驿站项目指挥部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孔祥隆、余国强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15、金牛镇文体广场项目指挥部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  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寇  豪、张  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16、金牛镇西山观公益性公墓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张  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王  建、余小珍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（七）金牛电商产业园项目指挥部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指 挥 长：窦建军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1、湖北贯泰云创中心建设项目指挥部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 长：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成    员：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涂  斌、蔡孛轩、熊  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2、良之尚深加工项目指挥部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员：涂  斌、金卫英、吴  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3、海泉针织项目指挥部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潘  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斌、熊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（八）“两山”理论实践基地创建项目指挥部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长：窦建军、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余锦杰、寇  豪、叶  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（九）绿色矿山生态修复工程项目指挥部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1、祝山碎石厂矿山生态修复项目指挥部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王  琰、张  勇、吴松林、周邦平、卢敦刚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2、海华石料粉体有限公司矿山生态修复项目指挥部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长：陈  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余国强、邓  凯、骆昌猛、骆文胜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 w:eastAsia="zh-CN"/>
        </w:rPr>
        <w:t>观山碎石厂矿山生态修复项目指挥部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长：窦建军、石  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李  焱、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刘建林、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王  鑫、李惠凯、吴松林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（十）祝山矿山资源开发指挥部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指 挥 长：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成    员：李慧敏、孔祥隆、颜德智、余国强、唐晓兵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8" w:leftChars="304" w:hanging="1600" w:hangingChars="500"/>
        <w:textAlignment w:val="auto"/>
        <w:rPr>
          <w:rFonts w:hint="default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 xml:space="preserve">          金敬先、钟宝林、袁素云、张少红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（十一）总部经济指挥部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长：柯  敏、张  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员：汪筱菲、寇  豪、谢海霞、刘亚军、吴  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（十二）职工住宿中心建设项目指挥部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指 挥 长：张  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员：汪筱菲、寇  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（十三）高标准农田及占补平衡建设项目指挥部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成    员：唐晓兵、吴俊波、余锦国、骆昌猛、吴  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（十四）森田电子项目建设项目指挥部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鲁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：李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焱、余国强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（十五）志鸿汽车服务建设项目指挥部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陈  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2230" w:leftChars="300" w:hanging="1600" w:hangingChars="500"/>
        <w:textAlignment w:val="auto"/>
        <w:rPr>
          <w:rFonts w:hint="eastAsia" w:ascii="仿宋_GB2312" w:eastAsia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员：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郭树林、王志坚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（十六）鄂咸高速建设项目指挥部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侯安益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、柯志恒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汤俊峰、吴学斌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default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（十七）大冶市二医院建设项目指挥部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柯  敏、鲁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  <w:r>
        <w:rPr>
          <w:rFonts w:hint="eastAsia" w:ascii="仿宋_GB2312" w:eastAsia="仿宋_GB2312" w:cs="Times New Roman"/>
          <w:color w:val="auto"/>
          <w:sz w:val="32"/>
          <w:szCs w:val="32"/>
          <w:lang w:val="en-US" w:eastAsia="zh-CN"/>
        </w:rPr>
        <w:t>罗富春、柯  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（十八）朱鹮野化放归项目指挥部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窦建军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副指挥长</w:t>
      </w:r>
      <w:r>
        <w:rPr>
          <w:rFonts w:hint="eastAsia" w:ascii="仿宋_GB2312" w:eastAsia="仿宋_GB2312"/>
          <w:color w:val="auto"/>
          <w:sz w:val="32"/>
          <w:szCs w:val="32"/>
        </w:rPr>
        <w:t>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潘  飞、陈敬团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：漆祖根、唐小斌、余锦杰、吴梅芳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（十九）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好希好环保袋制造项目指挥部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肖春生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：张国鑫、陈武钢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（二十）鄂香缘加工项目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指 挥 长：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鲁  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5"/>
        <w:textAlignment w:val="auto"/>
        <w:rPr>
          <w:rFonts w:hint="default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成    员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：胡承飞、刘业州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各项目指挥部全面负责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协调、处理工农关系等一系列矛盾（各指挥长为第一责任人），证照及相关手续办理由项目办全面负责。其余服务部门：国土、规划、城建城管、环保等部门，项目所在村（社区）书记为该项目成员，各指挥部成员可由指挥长根据工作需要从各分管口增加，报项目办备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全镇各级各部门要统一思想，充分认识项目建设的重要意义，增强责任感和紧迫感，切实把思想认识统一到镇党委、政府坚定不移推进项目建设的决策部署上来，保持定力，攻坚发力，推动项目建设提速提效。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（二）加大工作力度。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全镇各指挥部和相关成员要发挥全力以赴、只争朝夕的精神，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千方百计把工作往前做、把工期往前赶，确保项目早建设、早完工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。项目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指挥长和成员要沉入一线、立说立行，全力协助解决项目建设中遇到的实际问题，确保项目建设顺利推进。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（三）强化帮办督办。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分部署，九分落实。各指挥部要认真梳理项目建设中存在的问题，实行“销号制”管理，确保督办取得实效；同时，结合“双千”活动、经济指标高位督查等契机，充分落实好纾困惠企政策，确保帮在难处、帮到实处，全面完成项目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440" w:firstLineChars="17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CD7109"/>
    <w:multiLevelType w:val="singleLevel"/>
    <w:tmpl w:val="F5CD7109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hZmZmZGViZmQ1MjBlYjJiNmJkY2E5YTdiY2Y4MmIifQ=="/>
  </w:docVars>
  <w:rsids>
    <w:rsidRoot w:val="6913484A"/>
    <w:rsid w:val="00862418"/>
    <w:rsid w:val="01146346"/>
    <w:rsid w:val="01641A28"/>
    <w:rsid w:val="01B32AD3"/>
    <w:rsid w:val="075C4210"/>
    <w:rsid w:val="078828AD"/>
    <w:rsid w:val="08A80EC7"/>
    <w:rsid w:val="0AC93807"/>
    <w:rsid w:val="0B890D25"/>
    <w:rsid w:val="0BF13329"/>
    <w:rsid w:val="0DAB2605"/>
    <w:rsid w:val="0E16021D"/>
    <w:rsid w:val="0EAE2659"/>
    <w:rsid w:val="0EC90C10"/>
    <w:rsid w:val="0EEF6998"/>
    <w:rsid w:val="0EF570BA"/>
    <w:rsid w:val="0EF94A2D"/>
    <w:rsid w:val="0F857026"/>
    <w:rsid w:val="0FE86611"/>
    <w:rsid w:val="105D24B8"/>
    <w:rsid w:val="10D214BB"/>
    <w:rsid w:val="112E14F3"/>
    <w:rsid w:val="11687F8F"/>
    <w:rsid w:val="129A126F"/>
    <w:rsid w:val="137F0F89"/>
    <w:rsid w:val="15051099"/>
    <w:rsid w:val="15157E21"/>
    <w:rsid w:val="168313F7"/>
    <w:rsid w:val="17A133F8"/>
    <w:rsid w:val="18622F71"/>
    <w:rsid w:val="18930BA1"/>
    <w:rsid w:val="191D2CAF"/>
    <w:rsid w:val="1A6C6B3B"/>
    <w:rsid w:val="1B2C0553"/>
    <w:rsid w:val="1B9A63DD"/>
    <w:rsid w:val="1C2C6AD8"/>
    <w:rsid w:val="1CF67C17"/>
    <w:rsid w:val="1DC8381D"/>
    <w:rsid w:val="1EB839B4"/>
    <w:rsid w:val="1F7E57C4"/>
    <w:rsid w:val="209E6496"/>
    <w:rsid w:val="20AF2EFF"/>
    <w:rsid w:val="20CA3108"/>
    <w:rsid w:val="256C49B0"/>
    <w:rsid w:val="257E6DD7"/>
    <w:rsid w:val="25A62424"/>
    <w:rsid w:val="260E09F8"/>
    <w:rsid w:val="28505E2F"/>
    <w:rsid w:val="285C5FDB"/>
    <w:rsid w:val="29330A30"/>
    <w:rsid w:val="29D57015"/>
    <w:rsid w:val="2BCD3E03"/>
    <w:rsid w:val="2E2B2E8D"/>
    <w:rsid w:val="2F2B3381"/>
    <w:rsid w:val="2F5548F3"/>
    <w:rsid w:val="303B0F1C"/>
    <w:rsid w:val="3139239E"/>
    <w:rsid w:val="31941E5C"/>
    <w:rsid w:val="31F6180D"/>
    <w:rsid w:val="33B80967"/>
    <w:rsid w:val="33F7787E"/>
    <w:rsid w:val="34A343F0"/>
    <w:rsid w:val="3558300F"/>
    <w:rsid w:val="36585597"/>
    <w:rsid w:val="369E045F"/>
    <w:rsid w:val="377D45E1"/>
    <w:rsid w:val="37A07465"/>
    <w:rsid w:val="37B071AE"/>
    <w:rsid w:val="39263FF0"/>
    <w:rsid w:val="3ADD4028"/>
    <w:rsid w:val="3C2D1FBF"/>
    <w:rsid w:val="3C5D1BA2"/>
    <w:rsid w:val="3CE24FA8"/>
    <w:rsid w:val="407F3696"/>
    <w:rsid w:val="40E55A3D"/>
    <w:rsid w:val="419433CB"/>
    <w:rsid w:val="42091C6B"/>
    <w:rsid w:val="42AE3DE4"/>
    <w:rsid w:val="433E0707"/>
    <w:rsid w:val="45D24788"/>
    <w:rsid w:val="47181F21"/>
    <w:rsid w:val="47857C94"/>
    <w:rsid w:val="48D51AB6"/>
    <w:rsid w:val="4B147A6B"/>
    <w:rsid w:val="4BD50158"/>
    <w:rsid w:val="4D356E04"/>
    <w:rsid w:val="4DB03590"/>
    <w:rsid w:val="4FBE73D4"/>
    <w:rsid w:val="51B55EAE"/>
    <w:rsid w:val="530F3DC5"/>
    <w:rsid w:val="54E36E39"/>
    <w:rsid w:val="55835BDD"/>
    <w:rsid w:val="562536CA"/>
    <w:rsid w:val="564A4999"/>
    <w:rsid w:val="57173870"/>
    <w:rsid w:val="58482725"/>
    <w:rsid w:val="58BA6E11"/>
    <w:rsid w:val="58D32786"/>
    <w:rsid w:val="59A63931"/>
    <w:rsid w:val="59C5099A"/>
    <w:rsid w:val="5BAC7B7E"/>
    <w:rsid w:val="5D326C91"/>
    <w:rsid w:val="5D696AB1"/>
    <w:rsid w:val="5E0C22EA"/>
    <w:rsid w:val="5EC96F2A"/>
    <w:rsid w:val="5ED27451"/>
    <w:rsid w:val="5FA53A6D"/>
    <w:rsid w:val="625A6CF6"/>
    <w:rsid w:val="639C3F42"/>
    <w:rsid w:val="6401596F"/>
    <w:rsid w:val="6464447B"/>
    <w:rsid w:val="64945D85"/>
    <w:rsid w:val="64E91189"/>
    <w:rsid w:val="65A6276C"/>
    <w:rsid w:val="66040C87"/>
    <w:rsid w:val="67297CF0"/>
    <w:rsid w:val="68A82B37"/>
    <w:rsid w:val="6913484A"/>
    <w:rsid w:val="6B2C30B6"/>
    <w:rsid w:val="6CDE55CC"/>
    <w:rsid w:val="6D887AA2"/>
    <w:rsid w:val="6F0531D3"/>
    <w:rsid w:val="6FBA698D"/>
    <w:rsid w:val="707122A1"/>
    <w:rsid w:val="71617005"/>
    <w:rsid w:val="72084C58"/>
    <w:rsid w:val="75B76762"/>
    <w:rsid w:val="75CA2D7C"/>
    <w:rsid w:val="763222C1"/>
    <w:rsid w:val="76F812A2"/>
    <w:rsid w:val="7767317B"/>
    <w:rsid w:val="77F17EF6"/>
    <w:rsid w:val="7A1C017C"/>
    <w:rsid w:val="7CBF17FC"/>
    <w:rsid w:val="7D6C58C7"/>
    <w:rsid w:val="7DAA18F0"/>
    <w:rsid w:val="7E2166B7"/>
    <w:rsid w:val="7E892201"/>
    <w:rsid w:val="7F7E1E11"/>
    <w:rsid w:val="7F862B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3174</Words>
  <Characters>3203</Characters>
  <Lines>0</Lines>
  <Paragraphs>0</Paragraphs>
  <TotalTime>1562</TotalTime>
  <ScaleCrop>false</ScaleCrop>
  <LinksUpToDate>false</LinksUpToDate>
  <CharactersWithSpaces>3786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2021-03-03T01:43:00Z</dcterms:created>
  <dc:creator>余锦杰</dc:creator>
  <cp:lastModifiedBy>清风伴烟雨</cp:lastModifiedBy>
  <cp:lastPrinted>2023-10-24T06:31:51Z</cp:lastPrinted>
  <dcterms:modified xsi:type="dcterms:W3CDTF">2023-10-25T07:49:59Z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30F2DE6776E9471D89A7ED8679E448DA_13</vt:lpwstr>
  </property>
</Properties>
</file>