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0C4A">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cs="宋体" w:asciiTheme="majorEastAsia" w:hAnsiTheme="majorEastAsia" w:eastAsiaTheme="majorEastAsia"/>
          <w:b/>
          <w:bCs/>
          <w:kern w:val="2"/>
          <w:sz w:val="44"/>
          <w:szCs w:val="20"/>
          <w:lang w:val="en-US" w:eastAsia="zh-CN" w:bidi="ar-SA"/>
        </w:rPr>
      </w:pPr>
      <w:bookmarkStart w:id="0" w:name="_GoBack"/>
      <w:bookmarkEnd w:id="0"/>
      <w:r>
        <w:rPr>
          <w:rFonts w:hint="eastAsia" w:cs="宋体" w:asciiTheme="majorEastAsia" w:hAnsiTheme="majorEastAsia" w:eastAsiaTheme="majorEastAsia"/>
          <w:b/>
          <w:bCs/>
          <w:kern w:val="2"/>
          <w:sz w:val="44"/>
          <w:szCs w:val="20"/>
          <w:lang w:val="en-US" w:eastAsia="zh-CN" w:bidi="ar-SA"/>
        </w:rPr>
        <w:t>大冶市经济和信息化局本级</w:t>
      </w:r>
    </w:p>
    <w:p w14:paraId="0ABCE020">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cs="宋体" w:asciiTheme="majorEastAsia" w:hAnsiTheme="majorEastAsia" w:eastAsiaTheme="majorEastAsia"/>
          <w:b/>
          <w:bCs/>
          <w:kern w:val="2"/>
          <w:sz w:val="44"/>
          <w:szCs w:val="20"/>
          <w:lang w:val="en-US" w:eastAsia="zh-CN" w:bidi="ar-SA"/>
        </w:rPr>
      </w:pPr>
      <w:r>
        <w:rPr>
          <w:rFonts w:hint="eastAsia" w:cs="宋体" w:asciiTheme="majorEastAsia" w:hAnsiTheme="majorEastAsia" w:eastAsiaTheme="majorEastAsia"/>
          <w:b/>
          <w:bCs/>
          <w:kern w:val="2"/>
          <w:sz w:val="44"/>
          <w:szCs w:val="20"/>
          <w:lang w:val="en-US" w:eastAsia="zh-CN" w:bidi="ar-SA"/>
        </w:rPr>
        <w:t>2026年部门预算公开情况说明</w:t>
      </w:r>
    </w:p>
    <w:p w14:paraId="400CCF59">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eastAsia="楷体_GB2312" w:cs="宋体" w:hAnsiTheme="minorHAnsi"/>
          <w:b w:val="0"/>
          <w:bCs w:val="0"/>
          <w:kern w:val="2"/>
          <w:sz w:val="32"/>
          <w:szCs w:val="20"/>
          <w:lang w:val="en-US" w:eastAsia="zh-CN" w:bidi="ar-SA"/>
        </w:rPr>
      </w:pPr>
      <w:r>
        <w:rPr>
          <w:rFonts w:hint="eastAsia" w:ascii="楷体_GB2312" w:eastAsia="楷体_GB2312" w:cs="宋体" w:hAnsiTheme="minorHAnsi"/>
          <w:b w:val="0"/>
          <w:bCs w:val="0"/>
          <w:kern w:val="2"/>
          <w:sz w:val="32"/>
          <w:szCs w:val="20"/>
          <w:lang w:val="en-US" w:eastAsia="zh-CN" w:bidi="ar-SA"/>
        </w:rPr>
        <w:t>目 录</w:t>
      </w:r>
    </w:p>
    <w:p w14:paraId="76AEF6B1">
      <w:pPr>
        <w:keepNext w:val="0"/>
        <w:keepLines w:val="0"/>
        <w:pageBreakBefore w:val="0"/>
        <w:widowControl w:val="0"/>
        <w:kinsoku/>
        <w:wordWrap/>
        <w:overflowPunct/>
        <w:topLinePunct w:val="0"/>
        <w:autoSpaceDE/>
        <w:autoSpaceDN/>
        <w:bidi w:val="0"/>
        <w:adjustRightInd/>
        <w:snapToGrid/>
        <w:jc w:val="both"/>
        <w:textAlignment w:val="auto"/>
        <w:rPr>
          <w:rFonts w:hint="eastAsia" w:ascii="楷体_GB2312" w:eastAsia="楷体_GB2312" w:cs="宋体"/>
          <w:b w:val="0"/>
          <w:bCs w:val="0"/>
          <w:color w:val="FF0000"/>
          <w:kern w:val="2"/>
          <w:sz w:val="32"/>
          <w:szCs w:val="20"/>
          <w:lang w:val="en-US" w:eastAsia="zh-CN" w:bidi="ar-SA"/>
        </w:rPr>
      </w:pPr>
    </w:p>
    <w:p w14:paraId="0D6A67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一、单位主要职责</w:t>
      </w:r>
    </w:p>
    <w:p w14:paraId="4CBD34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二、机构设置情况</w:t>
      </w:r>
    </w:p>
    <w:p w14:paraId="46A986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三、预算收支及增减变化情况</w:t>
      </w:r>
    </w:p>
    <w:p w14:paraId="216AFE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四、机关运行经费安排情况</w:t>
      </w:r>
    </w:p>
    <w:p w14:paraId="0EC095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五、一般公共预算</w:t>
      </w:r>
      <w:r>
        <w:rPr>
          <w:rFonts w:hint="eastAsia" w:ascii="黑体" w:eastAsia="黑体" w:cs="宋体"/>
          <w:kern w:val="2"/>
          <w:sz w:val="32"/>
          <w:szCs w:val="20"/>
          <w:lang w:val="en-US" w:eastAsia="zh-CN" w:bidi="ar-SA"/>
        </w:rPr>
        <w:t>“三公”</w:t>
      </w:r>
      <w:r>
        <w:rPr>
          <w:rFonts w:hint="default" w:ascii="黑体" w:eastAsia="黑体" w:cs="宋体" w:hAnsiTheme="minorHAnsi"/>
          <w:kern w:val="2"/>
          <w:sz w:val="32"/>
          <w:szCs w:val="20"/>
          <w:lang w:val="en-US" w:eastAsia="zh-CN" w:bidi="ar-SA"/>
        </w:rPr>
        <w:t>经费及增减变化情况</w:t>
      </w:r>
    </w:p>
    <w:p w14:paraId="2C21E1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六、政府采购预算安排情况</w:t>
      </w:r>
    </w:p>
    <w:p w14:paraId="0C1D82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七、国有资产占用情况</w:t>
      </w:r>
    </w:p>
    <w:p w14:paraId="4A0A30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eastAsia" w:ascii="黑体" w:eastAsia="黑体" w:cs="宋体" w:hAnsiTheme="minorHAnsi"/>
          <w:kern w:val="2"/>
          <w:sz w:val="32"/>
          <w:szCs w:val="20"/>
          <w:lang w:val="en-US" w:eastAsia="zh-CN" w:bidi="ar-SA"/>
        </w:rPr>
        <w:t>八</w:t>
      </w:r>
      <w:r>
        <w:rPr>
          <w:rFonts w:hint="default" w:ascii="黑体" w:eastAsia="黑体" w:cs="宋体" w:hAnsiTheme="minorHAnsi"/>
          <w:kern w:val="2"/>
          <w:sz w:val="32"/>
          <w:szCs w:val="20"/>
          <w:lang w:val="en-US" w:eastAsia="zh-CN" w:bidi="ar-SA"/>
        </w:rPr>
        <w:t>、</w:t>
      </w:r>
      <w:r>
        <w:rPr>
          <w:rFonts w:hint="eastAsia" w:ascii="黑体" w:eastAsia="黑体" w:cs="宋体"/>
          <w:kern w:val="2"/>
          <w:sz w:val="32"/>
          <w:szCs w:val="20"/>
          <w:lang w:val="en-US" w:eastAsia="zh-CN" w:bidi="ar-SA"/>
        </w:rPr>
        <w:t>重点</w:t>
      </w:r>
      <w:r>
        <w:rPr>
          <w:rFonts w:hint="default" w:ascii="黑体" w:eastAsia="黑体" w:cs="宋体" w:hAnsiTheme="minorHAnsi"/>
          <w:kern w:val="2"/>
          <w:sz w:val="32"/>
          <w:szCs w:val="20"/>
          <w:lang w:val="en-US" w:eastAsia="zh-CN" w:bidi="ar-SA"/>
        </w:rPr>
        <w:t>项目预算绩效情况</w:t>
      </w:r>
    </w:p>
    <w:p w14:paraId="5414EB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eastAsia" w:ascii="黑体" w:eastAsia="黑体" w:cs="宋体"/>
          <w:kern w:val="2"/>
          <w:sz w:val="32"/>
          <w:szCs w:val="20"/>
          <w:lang w:val="en-US" w:eastAsia="zh-CN" w:bidi="ar-SA"/>
        </w:rPr>
        <w:t>九</w:t>
      </w:r>
      <w:r>
        <w:rPr>
          <w:rFonts w:hint="default" w:ascii="黑体" w:eastAsia="黑体" w:cs="宋体" w:hAnsiTheme="minorHAnsi"/>
          <w:kern w:val="2"/>
          <w:sz w:val="32"/>
          <w:szCs w:val="20"/>
          <w:lang w:val="en-US" w:eastAsia="zh-CN" w:bidi="ar-SA"/>
        </w:rPr>
        <w:t>、其他需要说明的情况</w:t>
      </w:r>
    </w:p>
    <w:p w14:paraId="4B4865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十、专业名词解释</w:t>
      </w:r>
    </w:p>
    <w:p w14:paraId="1DC1C6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附件1：</w:t>
      </w:r>
      <w:r>
        <w:rPr>
          <w:rFonts w:hint="eastAsia" w:ascii="黑体" w:eastAsia="黑体" w:cs="宋体"/>
          <w:kern w:val="2"/>
          <w:sz w:val="32"/>
          <w:szCs w:val="20"/>
          <w:lang w:val="en-US" w:eastAsia="zh-CN" w:bidi="ar-SA"/>
        </w:rPr>
        <w:t>大冶市经济和信息化局本级2026</w:t>
      </w:r>
      <w:r>
        <w:rPr>
          <w:rFonts w:hint="default" w:ascii="黑体" w:eastAsia="黑体" w:cs="宋体" w:hAnsiTheme="minorHAnsi"/>
          <w:kern w:val="2"/>
          <w:sz w:val="32"/>
          <w:szCs w:val="20"/>
          <w:lang w:val="en-US" w:eastAsia="zh-CN" w:bidi="ar-SA"/>
        </w:rPr>
        <w:t>年部门预算公开表</w:t>
      </w:r>
    </w:p>
    <w:p w14:paraId="37CD02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附件2：</w:t>
      </w:r>
      <w:r>
        <w:rPr>
          <w:rFonts w:hint="eastAsia" w:ascii="黑体" w:eastAsia="黑体" w:cs="宋体"/>
          <w:kern w:val="2"/>
          <w:sz w:val="32"/>
          <w:szCs w:val="20"/>
          <w:lang w:val="en-US" w:eastAsia="zh-CN" w:bidi="ar-SA"/>
        </w:rPr>
        <w:t>大冶市经济和信息化局本级2026</w:t>
      </w:r>
      <w:r>
        <w:rPr>
          <w:rFonts w:hint="default" w:ascii="黑体" w:eastAsia="黑体" w:cs="宋体" w:hAnsiTheme="minorHAnsi"/>
          <w:kern w:val="2"/>
          <w:sz w:val="32"/>
          <w:szCs w:val="20"/>
          <w:lang w:val="en-US" w:eastAsia="zh-CN" w:bidi="ar-SA"/>
        </w:rPr>
        <w:t>年项目支出绩效目标申报表</w:t>
      </w:r>
    </w:p>
    <w:p w14:paraId="2C2070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p>
    <w:p w14:paraId="0BFF83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p>
    <w:p w14:paraId="133B37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p>
    <w:p w14:paraId="0D5997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kern w:val="2"/>
          <w:sz w:val="32"/>
          <w:szCs w:val="20"/>
          <w:lang w:val="en-US" w:eastAsia="zh-CN" w:bidi="ar-SA"/>
        </w:rPr>
      </w:pPr>
      <w:r>
        <w:rPr>
          <w:rFonts w:hint="default" w:ascii="黑体" w:eastAsia="黑体" w:cs="宋体"/>
          <w:kern w:val="2"/>
          <w:sz w:val="32"/>
          <w:szCs w:val="20"/>
          <w:lang w:val="en-US" w:eastAsia="zh-CN" w:bidi="ar-SA"/>
        </w:rPr>
        <w:t>一、单位主要职责</w:t>
      </w:r>
    </w:p>
    <w:p w14:paraId="361C3B8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1、贯彻落实国家和省、黄石市关于新型工业化和信息化的方针、政策和法规，提出新型工业化和信息化发展规划和政策建议，拟订相关文件，协调解决重大问题。</w:t>
      </w:r>
    </w:p>
    <w:p w14:paraId="7432AB4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2、拟订工业转型升级规划、计划，提出优化产业布局和产业政策的建议;组织实施产业结构调整、传统产业改造升级推动装备制造、电子信息、生命健康、节能环保、新材料等新兴产业和优势产业发展;促进绿色低碳转型、产业集群发展和工业化与信息化两化融合。</w:t>
      </w:r>
    </w:p>
    <w:p w14:paraId="7D3C12A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3、负责全市工业领域的日常经济运行调度，编制并组织实施工业领域经济运行调控目标、政策和措施，监测分析工业经济运行态势;协调工业领域日常经济运行中的重大问题;负责工业领域经济目标考核工作。</w:t>
      </w:r>
    </w:p>
    <w:p w14:paraId="13D7841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4、负责提出工业和信息化技术改造投资方向和规模的政策建议;监测、跟踪督办和协调服务工业技术改造与科技节能项目，落实国家和省、市相关支持政策，协助国家和省重点项目建设有关重大专项的实施。</w:t>
      </w:r>
    </w:p>
    <w:p w14:paraId="5E5D3C4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5、提出企业技术进步政策的建议，组织推动企业技术改造、技术创新;推进产学研结合，促进科研成果产业化。</w:t>
      </w:r>
    </w:p>
    <w:p w14:paraId="5FD954C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6、拟订并组织实施工业能源节约和资源综合利用、清洁生产促进政策;组织协调相关重大示范工程和新产品、新技术、新设备、新材料的推广应用。</w:t>
      </w:r>
    </w:p>
    <w:p w14:paraId="2DB37C2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7、负责中小企业发展的宏观指导，会同有关部门拟订促进中小企业发展和非公有制经济发展的相关政策和措施，推进中小企业服务体系建设，协调解决有关重大问题;负责编制中小企业发展资金使用计划和中小企业统计工作。</w:t>
      </w:r>
    </w:p>
    <w:p w14:paraId="3D239C7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8、拟订生产性服务业发展政策，指导工业研发设计、检验检测认证、金融服务、工业品物流贸易服务、信息技术服务等平台建设，促进生产性服务业协调发展。</w:t>
      </w:r>
    </w:p>
    <w:p w14:paraId="6D8D4B4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9、主管全市电子信息产品制造业、软件业和通信业，推进全市国民经济和社会服务信息化</w:t>
      </w:r>
      <w:r>
        <w:rPr>
          <w:rFonts w:hint="eastAsia" w:ascii="仿宋_GB2312" w:eastAsia="仿宋_GB2312" w:cs="宋体"/>
          <w:kern w:val="2"/>
          <w:sz w:val="32"/>
          <w:szCs w:val="20"/>
          <w:lang w:val="en-US" w:eastAsia="zh-CN" w:bidi="ar-SA"/>
        </w:rPr>
        <w:t>；</w:t>
      </w:r>
      <w:r>
        <w:rPr>
          <w:rFonts w:hint="eastAsia" w:ascii="仿宋_GB2312" w:eastAsia="仿宋_GB2312" w:cs="宋体" w:hAnsiTheme="minorHAnsi"/>
          <w:kern w:val="2"/>
          <w:sz w:val="32"/>
          <w:szCs w:val="20"/>
          <w:lang w:val="en-US" w:eastAsia="zh-CN" w:bidi="ar-SA"/>
        </w:rPr>
        <w:t>负责拟订信息化发展战略和政策</w:t>
      </w:r>
      <w:r>
        <w:rPr>
          <w:rFonts w:hint="eastAsia" w:ascii="仿宋_GB2312" w:eastAsia="仿宋_GB2312" w:cs="宋体"/>
          <w:kern w:val="2"/>
          <w:sz w:val="32"/>
          <w:szCs w:val="20"/>
          <w:lang w:val="en-US" w:eastAsia="zh-CN" w:bidi="ar-SA"/>
        </w:rPr>
        <w:t>；</w:t>
      </w:r>
      <w:r>
        <w:rPr>
          <w:rFonts w:hint="eastAsia" w:ascii="仿宋_GB2312" w:eastAsia="仿宋_GB2312" w:cs="宋体" w:hAnsiTheme="minorHAnsi"/>
          <w:kern w:val="2"/>
          <w:sz w:val="32"/>
          <w:szCs w:val="20"/>
          <w:lang w:val="en-US" w:eastAsia="zh-CN" w:bidi="ar-SA"/>
        </w:rPr>
        <w:t>负责信息化建设的统一规划、组织协调和监督管理</w:t>
      </w:r>
      <w:r>
        <w:rPr>
          <w:rFonts w:hint="eastAsia" w:ascii="仿宋_GB2312" w:eastAsia="仿宋_GB2312" w:cs="宋体"/>
          <w:kern w:val="2"/>
          <w:sz w:val="32"/>
          <w:szCs w:val="20"/>
          <w:lang w:val="en-US" w:eastAsia="zh-CN" w:bidi="ar-SA"/>
        </w:rPr>
        <w:t>；</w:t>
      </w:r>
      <w:r>
        <w:rPr>
          <w:rFonts w:hint="eastAsia" w:ascii="仿宋_GB2312" w:eastAsia="仿宋_GB2312" w:cs="宋体" w:hAnsiTheme="minorHAnsi"/>
          <w:kern w:val="2"/>
          <w:sz w:val="32"/>
          <w:szCs w:val="20"/>
          <w:lang w:val="en-US" w:eastAsia="zh-CN" w:bidi="ar-SA"/>
        </w:rPr>
        <w:t>指导和促进信息技术在各领域的推广应用。</w:t>
      </w:r>
    </w:p>
    <w:p w14:paraId="7285DD7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10、拟订并组织实施信息资源开发利用和信息基础设施建设中长期规划和年度计划，参与制定相关的支持政策;协调推进通信、广播电视和计算机网络融合发展，跟踪推进信息基础设施重大项目建设;协调通信市场涉及社会公共利益的重大事宜。</w:t>
      </w:r>
    </w:p>
    <w:p w14:paraId="7AB1ADB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11、承担全市工业和信息化行业管理的责任，负责工业和信息化领域有关行政执法工作;负责编制全市年度电力电量平衡计划并组织实施;履行《电力法》赋子的电力监督检查权和行政执法权。协调通信企业间的经营关系。</w:t>
      </w:r>
    </w:p>
    <w:p w14:paraId="2798AB2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12、负责电子电器产品维修行业管理工作;负责</w:t>
      </w:r>
      <w:r>
        <w:rPr>
          <w:rFonts w:hint="eastAsia" w:ascii="仿宋_GB2312" w:eastAsia="仿宋_GB2312" w:cs="宋体"/>
          <w:kern w:val="2"/>
          <w:sz w:val="32"/>
          <w:szCs w:val="20"/>
          <w:lang w:val="en-US" w:eastAsia="zh-CN" w:bidi="ar-SA"/>
        </w:rPr>
        <w:t>《湖北省信息化条例》</w:t>
      </w:r>
      <w:r>
        <w:rPr>
          <w:rFonts w:hint="eastAsia" w:ascii="仿宋_GB2312" w:eastAsia="仿宋_GB2312" w:cs="宋体" w:hAnsiTheme="minorHAnsi"/>
          <w:kern w:val="2"/>
          <w:sz w:val="32"/>
          <w:szCs w:val="20"/>
          <w:lang w:val="en-US" w:eastAsia="zh-CN" w:bidi="ar-SA"/>
        </w:rPr>
        <w:t>《湖北省电子电器维修服务条例》的贯彻落实，开展相关行政执法和监督检查工作。</w:t>
      </w:r>
    </w:p>
    <w:p w14:paraId="188D190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13、负责提出中小企业融资的政策建议;负责监督和管理融资性担保行业，促进融资性担保体系建设;负责工业企业对外经济合作交流的有关工作。</w:t>
      </w:r>
    </w:p>
    <w:p w14:paraId="643E57F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14、会同有关部门做好维护企业稳定，协调减轻企业负担，贯彻落实《湖北省企业负担监督条例》，配合做好企业安全生产和应急管理工作。</w:t>
      </w:r>
    </w:p>
    <w:p w14:paraId="0377140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15、负责煤炭等行业领域安全生产和职业健康的监管工作。</w:t>
      </w:r>
    </w:p>
    <w:p w14:paraId="41D4575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16、加强经济和信息化领城专业人高队伍建设工作。</w:t>
      </w:r>
    </w:p>
    <w:p w14:paraId="747DA68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17、承办上级交办的其他事项。</w:t>
      </w:r>
    </w:p>
    <w:p w14:paraId="6A2E9A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kern w:val="2"/>
          <w:sz w:val="32"/>
          <w:szCs w:val="20"/>
          <w:lang w:val="en-US" w:eastAsia="zh-CN" w:bidi="ar-SA"/>
        </w:rPr>
      </w:pPr>
      <w:r>
        <w:rPr>
          <w:rFonts w:hint="default" w:ascii="黑体" w:eastAsia="黑体" w:cs="宋体"/>
          <w:kern w:val="2"/>
          <w:sz w:val="32"/>
          <w:szCs w:val="20"/>
          <w:lang w:val="en-US" w:eastAsia="zh-CN" w:bidi="ar-SA"/>
        </w:rPr>
        <w:t>二、机构设置情况</w:t>
      </w:r>
    </w:p>
    <w:p w14:paraId="227F6A1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hAnsiTheme="minorHAnsi"/>
          <w:kern w:val="2"/>
          <w:sz w:val="32"/>
          <w:szCs w:val="20"/>
          <w:lang w:val="en-US" w:eastAsia="zh-CN" w:bidi="ar-SA"/>
        </w:rPr>
      </w:pPr>
      <w:r>
        <w:rPr>
          <w:rFonts w:hint="eastAsia" w:ascii="仿宋_GB2312" w:eastAsia="仿宋_GB2312" w:cs="宋体"/>
          <w:kern w:val="2"/>
          <w:sz w:val="32"/>
          <w:szCs w:val="20"/>
          <w:lang w:val="en-US" w:eastAsia="zh-CN" w:bidi="ar-SA"/>
        </w:rPr>
        <w:t>大冶市经济和信息化局本级</w:t>
      </w:r>
      <w:r>
        <w:rPr>
          <w:rFonts w:hint="default" w:ascii="仿宋_GB2312" w:eastAsia="仿宋_GB2312" w:cs="宋体" w:hAnsiTheme="minorHAnsi"/>
          <w:kern w:val="2"/>
          <w:sz w:val="32"/>
          <w:szCs w:val="20"/>
          <w:lang w:val="en-US" w:eastAsia="zh-CN" w:bidi="ar-SA"/>
        </w:rPr>
        <w:t>部门预算由单位本级</w:t>
      </w:r>
      <w:r>
        <w:rPr>
          <w:rFonts w:hint="eastAsia" w:ascii="仿宋_GB2312" w:eastAsia="仿宋_GB2312" w:cs="宋体"/>
          <w:kern w:val="2"/>
          <w:sz w:val="32"/>
          <w:szCs w:val="20"/>
          <w:lang w:val="en-US" w:eastAsia="zh-CN" w:bidi="ar-SA"/>
        </w:rPr>
        <w:t>6</w:t>
      </w:r>
      <w:r>
        <w:rPr>
          <w:rFonts w:hint="default" w:ascii="仿宋_GB2312" w:eastAsia="仿宋_GB2312" w:cs="宋体" w:hAnsiTheme="minorHAnsi"/>
          <w:kern w:val="2"/>
          <w:sz w:val="32"/>
          <w:szCs w:val="20"/>
          <w:lang w:val="en-US" w:eastAsia="zh-CN" w:bidi="ar-SA"/>
        </w:rPr>
        <w:t>个内设机构和纳入预算汇编范围的</w:t>
      </w:r>
      <w:r>
        <w:rPr>
          <w:rFonts w:hint="eastAsia" w:ascii="仿宋_GB2312" w:eastAsia="仿宋_GB2312" w:cs="宋体" w:hAnsiTheme="minorHAnsi"/>
          <w:kern w:val="2"/>
          <w:sz w:val="32"/>
          <w:szCs w:val="20"/>
          <w:lang w:val="en-US" w:eastAsia="zh-CN" w:bidi="ar-SA"/>
        </w:rPr>
        <w:t>0</w:t>
      </w:r>
      <w:r>
        <w:rPr>
          <w:rFonts w:hint="default" w:ascii="仿宋_GB2312" w:eastAsia="仿宋_GB2312" w:cs="宋体" w:hAnsiTheme="minorHAnsi"/>
          <w:kern w:val="2"/>
          <w:sz w:val="32"/>
          <w:szCs w:val="20"/>
          <w:lang w:val="en-US" w:eastAsia="zh-CN" w:bidi="ar-SA"/>
        </w:rPr>
        <w:t>个</w:t>
      </w:r>
      <w:r>
        <w:rPr>
          <w:rFonts w:hint="eastAsia" w:ascii="仿宋_GB2312" w:eastAsia="仿宋_GB2312" w:cs="宋体" w:hAnsiTheme="minorHAnsi"/>
          <w:kern w:val="2"/>
          <w:sz w:val="32"/>
          <w:szCs w:val="20"/>
          <w:lang w:val="en-US" w:eastAsia="zh-CN" w:bidi="ar-SA"/>
        </w:rPr>
        <w:t>下属</w:t>
      </w:r>
      <w:r>
        <w:rPr>
          <w:rFonts w:hint="default" w:ascii="仿宋_GB2312" w:eastAsia="仿宋_GB2312" w:cs="宋体" w:hAnsiTheme="minorHAnsi"/>
          <w:kern w:val="2"/>
          <w:sz w:val="32"/>
          <w:szCs w:val="20"/>
          <w:lang w:val="en-US" w:eastAsia="zh-CN" w:bidi="ar-SA"/>
        </w:rPr>
        <w:t>事业单位组成</w:t>
      </w:r>
      <w:r>
        <w:rPr>
          <w:rFonts w:hint="eastAsia" w:ascii="仿宋_GB2312" w:eastAsia="仿宋_GB2312" w:cs="宋体" w:hAnsiTheme="minorHAnsi"/>
          <w:kern w:val="2"/>
          <w:sz w:val="32"/>
          <w:szCs w:val="20"/>
          <w:lang w:val="en-US" w:eastAsia="zh-CN" w:bidi="ar-SA"/>
        </w:rPr>
        <w:t>，</w:t>
      </w:r>
      <w:r>
        <w:rPr>
          <w:rFonts w:hint="default" w:ascii="仿宋_GB2312" w:eastAsia="仿宋_GB2312" w:cs="宋体" w:hAnsiTheme="minorHAnsi"/>
          <w:kern w:val="2"/>
          <w:sz w:val="32"/>
          <w:szCs w:val="20"/>
          <w:lang w:val="en-US" w:eastAsia="zh-CN" w:bidi="ar-SA"/>
        </w:rPr>
        <w:t>合并编制</w:t>
      </w:r>
      <w:r>
        <w:rPr>
          <w:rFonts w:hint="eastAsia" w:ascii="仿宋_GB2312" w:eastAsia="仿宋_GB2312" w:cs="宋体" w:hAnsiTheme="minorHAnsi"/>
          <w:kern w:val="2"/>
          <w:sz w:val="32"/>
          <w:szCs w:val="20"/>
          <w:lang w:val="en-US" w:eastAsia="zh-CN" w:bidi="ar-SA"/>
        </w:rPr>
        <w:t>预算</w:t>
      </w:r>
      <w:r>
        <w:rPr>
          <w:rFonts w:hint="default" w:ascii="仿宋_GB2312" w:eastAsia="仿宋_GB2312" w:cs="宋体" w:hAnsiTheme="minorHAnsi"/>
          <w:kern w:val="2"/>
          <w:sz w:val="32"/>
          <w:szCs w:val="20"/>
          <w:lang w:val="en-US" w:eastAsia="zh-CN" w:bidi="ar-SA"/>
        </w:rPr>
        <w:t>。</w:t>
      </w:r>
    </w:p>
    <w:p w14:paraId="154F96A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6个内设机构具体包括：办公室（政工股）、经济运行股、规划和技术改造股、信息化推进股、产业发展股、中小企业发展股。</w:t>
      </w:r>
    </w:p>
    <w:p w14:paraId="3CED99A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kern w:val="2"/>
          <w:sz w:val="32"/>
          <w:szCs w:val="20"/>
          <w:lang w:val="en-US" w:eastAsia="zh-CN" w:bidi="ar-SA"/>
        </w:rPr>
        <w:t>根据我单位三定方案等文件规定，核定我局为正局级单位，机关行政编制15名，工勤编制1名，计16名；下属二级单位民营办事业编制10名，共计26名。2025年年末我局实有职工24人，其中：在职行政编制人员13人，工勤编制1人，事业编制10人。退休20人。</w:t>
      </w:r>
    </w:p>
    <w:p w14:paraId="5C3C55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eastAsia" w:ascii="黑体" w:eastAsia="黑体" w:cs="宋体"/>
          <w:kern w:val="2"/>
          <w:sz w:val="32"/>
          <w:szCs w:val="20"/>
          <w:lang w:val="en-US" w:eastAsia="zh-CN" w:bidi="ar-SA"/>
        </w:rPr>
        <w:t>三、</w:t>
      </w:r>
      <w:r>
        <w:rPr>
          <w:rFonts w:hint="default" w:ascii="黑体" w:eastAsia="黑体" w:cs="宋体" w:hAnsiTheme="minorHAnsi"/>
          <w:kern w:val="2"/>
          <w:sz w:val="32"/>
          <w:szCs w:val="20"/>
          <w:lang w:val="en-US" w:eastAsia="zh-CN" w:bidi="ar-SA"/>
        </w:rPr>
        <w:t>预算收支及增减变化情况</w:t>
      </w:r>
    </w:p>
    <w:p w14:paraId="2330212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eastAsia="仿宋_GB2312" w:cs="宋体"/>
          <w:b/>
          <w:bCs/>
          <w:kern w:val="2"/>
          <w:sz w:val="32"/>
          <w:szCs w:val="20"/>
          <w:lang w:val="en-US" w:eastAsia="zh-CN" w:bidi="ar-SA"/>
        </w:rPr>
      </w:pPr>
      <w:r>
        <w:rPr>
          <w:rFonts w:hint="eastAsia" w:ascii="楷体_GB2312" w:eastAsia="楷体_GB2312" w:cs="宋体"/>
          <w:kern w:val="2"/>
          <w:sz w:val="32"/>
          <w:szCs w:val="20"/>
          <w:lang w:val="en-US" w:eastAsia="zh-CN" w:bidi="ar-SA"/>
        </w:rPr>
        <w:t>（一）预算总收支的情况说明。</w:t>
      </w:r>
    </w:p>
    <w:p w14:paraId="7DCEB474">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eastAsia="仿宋_GB2312" w:cs="宋体" w:hAnsiTheme="minorHAnsi"/>
          <w:kern w:val="2"/>
          <w:sz w:val="32"/>
          <w:szCs w:val="20"/>
          <w:lang w:val="en-US" w:eastAsia="zh-CN" w:bidi="ar-SA"/>
        </w:rPr>
      </w:pPr>
      <w:r>
        <w:rPr>
          <w:rFonts w:hint="eastAsia" w:ascii="仿宋_GB2312" w:eastAsia="仿宋_GB2312" w:cs="宋体"/>
          <w:kern w:val="2"/>
          <w:sz w:val="32"/>
          <w:szCs w:val="20"/>
          <w:lang w:val="en-US" w:eastAsia="zh-CN" w:bidi="ar-SA"/>
        </w:rPr>
        <w:t>大冶市经济和信息化局本级2026</w:t>
      </w:r>
      <w:r>
        <w:rPr>
          <w:rFonts w:hint="default" w:ascii="仿宋_GB2312" w:eastAsia="仿宋_GB2312" w:cs="宋体" w:hAnsiTheme="minorHAnsi"/>
          <w:kern w:val="2"/>
          <w:sz w:val="32"/>
          <w:szCs w:val="20"/>
          <w:lang w:val="en-US" w:eastAsia="zh-CN" w:bidi="ar-SA"/>
        </w:rPr>
        <w:t>年收支总预算</w:t>
      </w:r>
      <w:r>
        <w:rPr>
          <w:rFonts w:hint="eastAsia" w:ascii="仿宋_GB2312" w:eastAsia="仿宋_GB2312" w:cs="宋体"/>
          <w:kern w:val="2"/>
          <w:sz w:val="32"/>
          <w:szCs w:val="20"/>
          <w:lang w:val="en-US" w:eastAsia="zh-CN" w:bidi="ar-SA"/>
        </w:rPr>
        <w:t>3010.63</w:t>
      </w:r>
      <w:r>
        <w:rPr>
          <w:rFonts w:hint="default" w:ascii="仿宋_GB2312" w:eastAsia="仿宋_GB2312" w:cs="宋体" w:hAnsiTheme="minorHAnsi"/>
          <w:kern w:val="2"/>
          <w:sz w:val="32"/>
          <w:szCs w:val="20"/>
          <w:lang w:val="en-US" w:eastAsia="zh-CN" w:bidi="ar-SA"/>
        </w:rPr>
        <w:t>万元（0个下属二级事业单位与机关统一核算）。按照综合预算的原则，</w:t>
      </w:r>
      <w:r>
        <w:rPr>
          <w:rFonts w:hint="eastAsia" w:ascii="仿宋_GB2312" w:eastAsia="仿宋_GB2312" w:cs="宋体"/>
          <w:kern w:val="2"/>
          <w:sz w:val="32"/>
          <w:szCs w:val="20"/>
          <w:lang w:val="en-US" w:eastAsia="zh-CN" w:bidi="ar-SA"/>
        </w:rPr>
        <w:t>大冶市经济和信息化局本级</w:t>
      </w:r>
      <w:r>
        <w:rPr>
          <w:rFonts w:hint="default" w:ascii="仿宋_GB2312" w:eastAsia="仿宋_GB2312" w:cs="宋体" w:hAnsiTheme="minorHAnsi"/>
          <w:kern w:val="2"/>
          <w:sz w:val="32"/>
          <w:szCs w:val="20"/>
          <w:lang w:val="en-US" w:eastAsia="zh-CN" w:bidi="ar-SA"/>
        </w:rPr>
        <w:t>所有收入和支出均纳入部门预算管理。收入包括：一般公共预算拨款收入、财政专户管理资金收入、其他收入</w:t>
      </w:r>
      <w:r>
        <w:rPr>
          <w:rFonts w:hint="eastAsia" w:ascii="仿宋_GB2312" w:eastAsia="仿宋_GB2312" w:cs="宋体"/>
          <w:kern w:val="2"/>
          <w:sz w:val="32"/>
          <w:szCs w:val="20"/>
          <w:lang w:val="en-US" w:eastAsia="zh-CN" w:bidi="ar-SA"/>
        </w:rPr>
        <w:t>等</w:t>
      </w:r>
      <w:r>
        <w:rPr>
          <w:rFonts w:hint="default" w:ascii="仿宋_GB2312" w:eastAsia="仿宋_GB2312" w:cs="宋体" w:hAnsiTheme="minorHAnsi"/>
          <w:kern w:val="2"/>
          <w:sz w:val="32"/>
          <w:szCs w:val="20"/>
          <w:lang w:val="en-US" w:eastAsia="zh-CN" w:bidi="ar-SA"/>
        </w:rPr>
        <w:t>；支出包括</w:t>
      </w:r>
      <w:r>
        <w:rPr>
          <w:rFonts w:hint="eastAsia" w:ascii="仿宋_GB2312" w:eastAsia="仿宋_GB2312" w:cs="宋体"/>
          <w:kern w:val="2"/>
          <w:sz w:val="32"/>
          <w:szCs w:val="20"/>
          <w:lang w:val="en-US" w:eastAsia="zh-CN" w:bidi="ar-SA"/>
        </w:rPr>
        <w:t>：基本支出、项目支出。</w:t>
      </w:r>
    </w:p>
    <w:p w14:paraId="4BEA5CB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仿宋_GB2312" w:eastAsia="仿宋_GB2312" w:cs="宋体" w:hAnsiTheme="minorHAnsi"/>
          <w:b/>
          <w:bCs/>
          <w:kern w:val="2"/>
          <w:sz w:val="32"/>
          <w:szCs w:val="20"/>
          <w:lang w:val="en-US" w:eastAsia="zh-CN" w:bidi="ar-SA"/>
        </w:rPr>
      </w:pPr>
      <w:r>
        <w:rPr>
          <w:rFonts w:hint="eastAsia" w:ascii="楷体_GB2312" w:eastAsia="楷体_GB2312" w:cs="宋体"/>
          <w:kern w:val="2"/>
          <w:sz w:val="32"/>
          <w:szCs w:val="20"/>
          <w:lang w:val="en-US" w:eastAsia="zh-CN" w:bidi="ar-SA"/>
        </w:rPr>
        <w:t>（二）预算收入构成及增减变化情况。</w:t>
      </w:r>
    </w:p>
    <w:p w14:paraId="0AD7E318">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eastAsia="仿宋_GB2312" w:cs="宋体" w:hAnsiTheme="minorHAnsi"/>
          <w:kern w:val="2"/>
          <w:sz w:val="32"/>
          <w:szCs w:val="20"/>
          <w:lang w:val="en-US" w:eastAsia="zh-CN" w:bidi="ar-SA"/>
        </w:rPr>
      </w:pPr>
      <w:r>
        <w:rPr>
          <w:rFonts w:hint="eastAsia" w:ascii="仿宋_GB2312" w:eastAsia="仿宋_GB2312" w:cs="宋体"/>
          <w:kern w:val="2"/>
          <w:sz w:val="32"/>
          <w:szCs w:val="20"/>
          <w:lang w:val="en-US" w:eastAsia="zh-CN" w:bidi="ar-SA"/>
        </w:rPr>
        <w:t>大冶市经济和信息化局本级2026</w:t>
      </w:r>
      <w:r>
        <w:rPr>
          <w:rFonts w:hint="default" w:ascii="仿宋_GB2312" w:eastAsia="仿宋_GB2312" w:cs="宋体" w:hAnsiTheme="minorHAnsi"/>
          <w:kern w:val="2"/>
          <w:sz w:val="32"/>
          <w:szCs w:val="20"/>
          <w:lang w:val="en-US" w:eastAsia="zh-CN" w:bidi="ar-SA"/>
        </w:rPr>
        <w:t>年</w:t>
      </w:r>
      <w:r>
        <w:rPr>
          <w:rFonts w:hint="eastAsia" w:ascii="仿宋_GB2312" w:eastAsia="仿宋_GB2312" w:cs="宋体" w:hAnsiTheme="minorHAnsi"/>
          <w:kern w:val="2"/>
          <w:sz w:val="32"/>
          <w:szCs w:val="20"/>
          <w:lang w:val="en-US" w:eastAsia="zh-CN" w:bidi="ar-SA"/>
        </w:rPr>
        <w:t>部门</w:t>
      </w:r>
      <w:r>
        <w:rPr>
          <w:rFonts w:hint="default" w:ascii="仿宋_GB2312" w:eastAsia="仿宋_GB2312" w:cs="宋体" w:hAnsiTheme="minorHAnsi"/>
          <w:kern w:val="2"/>
          <w:sz w:val="32"/>
          <w:szCs w:val="20"/>
          <w:lang w:val="en-US" w:eastAsia="zh-CN" w:bidi="ar-SA"/>
        </w:rPr>
        <w:t>预算总收入</w:t>
      </w:r>
      <w:r>
        <w:rPr>
          <w:rFonts w:hint="eastAsia" w:ascii="仿宋_GB2312" w:eastAsia="仿宋_GB2312" w:cs="宋体"/>
          <w:kern w:val="2"/>
          <w:sz w:val="32"/>
          <w:szCs w:val="20"/>
          <w:lang w:val="en-US" w:eastAsia="zh-CN" w:bidi="ar-SA"/>
        </w:rPr>
        <w:t>3010.63</w:t>
      </w:r>
      <w:r>
        <w:rPr>
          <w:rFonts w:hint="default" w:ascii="仿宋_GB2312" w:eastAsia="仿宋_GB2312" w:cs="宋体" w:hAnsiTheme="minorHAnsi"/>
          <w:kern w:val="2"/>
          <w:sz w:val="32"/>
          <w:szCs w:val="20"/>
          <w:lang w:val="en-US" w:eastAsia="zh-CN" w:bidi="ar-SA"/>
        </w:rPr>
        <w:t>万元</w:t>
      </w:r>
      <w:r>
        <w:rPr>
          <w:rFonts w:hint="eastAsia" w:ascii="仿宋_GB2312" w:eastAsia="仿宋_GB2312" w:cs="宋体"/>
          <w:kern w:val="2"/>
          <w:sz w:val="32"/>
          <w:szCs w:val="20"/>
          <w:lang w:val="en-US" w:eastAsia="zh-CN" w:bidi="ar-SA"/>
        </w:rPr>
        <w:t>，</w:t>
      </w:r>
      <w:r>
        <w:rPr>
          <w:rFonts w:hint="default" w:ascii="仿宋_GB2312" w:eastAsia="仿宋_GB2312" w:cs="宋体" w:hAnsiTheme="minorHAnsi"/>
          <w:kern w:val="2"/>
          <w:sz w:val="32"/>
          <w:szCs w:val="20"/>
          <w:lang w:val="en-US" w:eastAsia="zh-CN" w:bidi="ar-SA"/>
        </w:rPr>
        <w:t>其中：</w:t>
      </w:r>
      <w:r>
        <w:rPr>
          <w:rFonts w:hint="eastAsia" w:ascii="仿宋_GB2312" w:eastAsia="仿宋_GB2312" w:cs="宋体"/>
          <w:kern w:val="2"/>
          <w:sz w:val="32"/>
          <w:szCs w:val="20"/>
          <w:lang w:val="en-US" w:eastAsia="zh-CN" w:bidi="ar-SA"/>
        </w:rPr>
        <w:t>一般公共预算拨款收入3010.63</w:t>
      </w:r>
      <w:r>
        <w:rPr>
          <w:rFonts w:hint="default" w:ascii="仿宋_GB2312" w:eastAsia="仿宋_GB2312" w:cs="宋体" w:hAnsiTheme="minorHAnsi"/>
          <w:kern w:val="2"/>
          <w:sz w:val="32"/>
          <w:szCs w:val="20"/>
          <w:lang w:val="en-US" w:eastAsia="zh-CN" w:bidi="ar-SA"/>
        </w:rPr>
        <w:t>万元，占总收入的</w:t>
      </w:r>
      <w:r>
        <w:rPr>
          <w:rFonts w:hint="eastAsia" w:ascii="仿宋_GB2312" w:eastAsia="仿宋_GB2312" w:cs="宋体"/>
          <w:kern w:val="2"/>
          <w:sz w:val="32"/>
          <w:szCs w:val="20"/>
          <w:lang w:val="en-US" w:eastAsia="zh-CN" w:bidi="ar-SA"/>
        </w:rPr>
        <w:t>10</w:t>
      </w:r>
      <w:r>
        <w:rPr>
          <w:rFonts w:hint="default" w:ascii="仿宋_GB2312" w:eastAsia="仿宋_GB2312" w:cs="宋体" w:hAnsiTheme="minorHAnsi"/>
          <w:kern w:val="2"/>
          <w:sz w:val="32"/>
          <w:szCs w:val="20"/>
          <w:lang w:val="en-US" w:eastAsia="zh-CN" w:bidi="ar-SA"/>
        </w:rPr>
        <w:t>0.00%；</w:t>
      </w:r>
      <w:r>
        <w:rPr>
          <w:rFonts w:hint="eastAsia" w:ascii="仿宋_GB2312" w:eastAsia="仿宋_GB2312" w:cs="宋体"/>
          <w:kern w:val="2"/>
          <w:sz w:val="32"/>
          <w:szCs w:val="20"/>
          <w:lang w:val="en-US" w:eastAsia="zh-CN" w:bidi="ar-SA"/>
        </w:rPr>
        <w:t>财政专户管理资金收入</w:t>
      </w:r>
      <w:r>
        <w:rPr>
          <w:rFonts w:hint="default" w:ascii="仿宋_GB2312" w:eastAsia="仿宋_GB2312" w:cs="宋体" w:hAnsiTheme="minorHAnsi"/>
          <w:kern w:val="2"/>
          <w:sz w:val="32"/>
          <w:szCs w:val="20"/>
          <w:lang w:val="en-US" w:eastAsia="zh-CN" w:bidi="ar-SA"/>
        </w:rPr>
        <w:t>0万元，占总收入的0.00%；其他收入0万元，占总收入0.00%。</w:t>
      </w:r>
    </w:p>
    <w:p w14:paraId="63029EC4">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大冶市经济和信息化局本级2026</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部门</w:t>
      </w:r>
      <w:r>
        <w:rPr>
          <w:rFonts w:hint="default" w:ascii="仿宋_GB2312" w:eastAsia="仿宋_GB2312" w:cs="宋体"/>
          <w:kern w:val="2"/>
          <w:sz w:val="32"/>
          <w:szCs w:val="20"/>
          <w:lang w:val="en-US" w:eastAsia="zh-CN" w:bidi="ar-SA"/>
        </w:rPr>
        <w:t>预算总收入</w:t>
      </w:r>
      <w:r>
        <w:rPr>
          <w:rFonts w:hint="eastAsia" w:ascii="仿宋_GB2312" w:eastAsia="仿宋_GB2312" w:cs="宋体"/>
          <w:kern w:val="2"/>
          <w:sz w:val="32"/>
          <w:szCs w:val="20"/>
          <w:lang w:val="en-US" w:eastAsia="zh-CN" w:bidi="ar-SA"/>
        </w:rPr>
        <w:t>3010.63</w:t>
      </w:r>
      <w:r>
        <w:rPr>
          <w:rFonts w:hint="default" w:ascii="仿宋_GB2312" w:eastAsia="仿宋_GB2312" w:cs="宋体"/>
          <w:kern w:val="2"/>
          <w:sz w:val="32"/>
          <w:szCs w:val="20"/>
          <w:lang w:val="en-US" w:eastAsia="zh-CN" w:bidi="ar-SA"/>
        </w:rPr>
        <w:t>万元，与上年相比增加</w:t>
      </w:r>
      <w:r>
        <w:rPr>
          <w:rFonts w:hint="eastAsia" w:ascii="仿宋_GB2312" w:eastAsia="仿宋_GB2312" w:cs="宋体"/>
          <w:kern w:val="2"/>
          <w:sz w:val="32"/>
          <w:szCs w:val="20"/>
          <w:lang w:val="en-US" w:eastAsia="zh-CN" w:bidi="ar-SA"/>
        </w:rPr>
        <w:t>119.91</w:t>
      </w:r>
      <w:r>
        <w:rPr>
          <w:rFonts w:hint="default" w:ascii="仿宋_GB2312" w:eastAsia="仿宋_GB2312" w:cs="宋体"/>
          <w:kern w:val="2"/>
          <w:sz w:val="32"/>
          <w:szCs w:val="20"/>
          <w:lang w:val="en-US" w:eastAsia="zh-CN" w:bidi="ar-SA"/>
        </w:rPr>
        <w:t>万元，增长</w:t>
      </w:r>
      <w:r>
        <w:rPr>
          <w:rFonts w:hint="eastAsia" w:ascii="仿宋_GB2312" w:eastAsia="仿宋_GB2312" w:cs="宋体"/>
          <w:kern w:val="2"/>
          <w:sz w:val="32"/>
          <w:szCs w:val="20"/>
          <w:lang w:val="en-US" w:eastAsia="zh-CN" w:bidi="ar-SA"/>
        </w:rPr>
        <w:t>4.15</w:t>
      </w:r>
      <w:r>
        <w:rPr>
          <w:rFonts w:hint="default" w:ascii="仿宋_GB2312" w:eastAsia="仿宋_GB2312" w:cs="宋体"/>
          <w:kern w:val="2"/>
          <w:sz w:val="32"/>
          <w:szCs w:val="20"/>
          <w:lang w:val="en-US" w:eastAsia="zh-CN" w:bidi="ar-SA"/>
        </w:rPr>
        <w:t>%。主要原因是：</w:t>
      </w:r>
      <w:r>
        <w:rPr>
          <w:rFonts w:hint="eastAsia" w:ascii="仿宋_GB2312" w:eastAsia="仿宋_GB2312" w:cs="宋体"/>
          <w:kern w:val="2"/>
          <w:sz w:val="32"/>
          <w:szCs w:val="20"/>
          <w:lang w:val="en-US" w:eastAsia="zh-CN" w:bidi="ar-SA"/>
        </w:rPr>
        <w:t>2026年预算中在职人员较上年减少2人，导致人员经费和公用经费相应减少；增加大冶市县域经济与工业高质量发展十五五研究编制经费、安全生产工作经费，项目支出相应增加</w:t>
      </w:r>
      <w:r>
        <w:rPr>
          <w:rFonts w:hint="default" w:ascii="仿宋_GB2312" w:eastAsia="仿宋_GB2312" w:cs="宋体"/>
          <w:kern w:val="2"/>
          <w:sz w:val="32"/>
          <w:szCs w:val="20"/>
          <w:lang w:val="en-US" w:eastAsia="zh-CN" w:bidi="ar-SA"/>
        </w:rPr>
        <w:t>。</w:t>
      </w:r>
    </w:p>
    <w:p w14:paraId="2E73721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仿宋_GB2312" w:eastAsia="仿宋_GB2312" w:cs="宋体" w:hAnsiTheme="minorHAnsi"/>
          <w:b/>
          <w:bCs/>
          <w:kern w:val="2"/>
          <w:sz w:val="32"/>
          <w:szCs w:val="20"/>
          <w:lang w:val="en-US" w:eastAsia="zh-CN" w:bidi="ar-SA"/>
        </w:rPr>
      </w:pPr>
      <w:r>
        <w:rPr>
          <w:rFonts w:hint="eastAsia" w:ascii="楷体_GB2312" w:eastAsia="楷体_GB2312" w:cs="宋体"/>
          <w:kern w:val="2"/>
          <w:sz w:val="32"/>
          <w:szCs w:val="20"/>
          <w:lang w:val="en-US" w:eastAsia="zh-CN" w:bidi="ar-SA"/>
        </w:rPr>
        <w:t>（三）预算支出构成及增减变化情况。</w:t>
      </w:r>
    </w:p>
    <w:p w14:paraId="6520F0D2">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eastAsia="仿宋_GB2312" w:cs="宋体" w:hAnsiTheme="minorHAnsi"/>
          <w:kern w:val="2"/>
          <w:sz w:val="32"/>
          <w:szCs w:val="20"/>
          <w:lang w:val="en-US" w:eastAsia="zh-CN" w:bidi="ar-SA"/>
        </w:rPr>
      </w:pPr>
      <w:r>
        <w:rPr>
          <w:rFonts w:hint="eastAsia" w:ascii="仿宋_GB2312" w:eastAsia="仿宋_GB2312" w:cs="宋体"/>
          <w:kern w:val="2"/>
          <w:sz w:val="32"/>
          <w:szCs w:val="20"/>
          <w:lang w:val="en-US" w:eastAsia="zh-CN" w:bidi="ar-SA"/>
        </w:rPr>
        <w:t>大冶市经济和信息化局本级2026</w:t>
      </w:r>
      <w:r>
        <w:rPr>
          <w:rFonts w:hint="default" w:ascii="仿宋_GB2312" w:eastAsia="仿宋_GB2312" w:cs="宋体" w:hAnsiTheme="minorHAnsi"/>
          <w:kern w:val="2"/>
          <w:sz w:val="32"/>
          <w:szCs w:val="20"/>
          <w:lang w:val="en-US" w:eastAsia="zh-CN" w:bidi="ar-SA"/>
        </w:rPr>
        <w:t>年</w:t>
      </w:r>
      <w:r>
        <w:rPr>
          <w:rFonts w:hint="eastAsia" w:ascii="仿宋_GB2312" w:eastAsia="仿宋_GB2312" w:cs="宋体" w:hAnsiTheme="minorHAnsi"/>
          <w:kern w:val="2"/>
          <w:sz w:val="32"/>
          <w:szCs w:val="20"/>
          <w:lang w:val="en-US" w:eastAsia="zh-CN" w:bidi="ar-SA"/>
        </w:rPr>
        <w:t>部门</w:t>
      </w:r>
      <w:r>
        <w:rPr>
          <w:rFonts w:hint="default" w:ascii="仿宋_GB2312" w:eastAsia="仿宋_GB2312" w:cs="宋体" w:hAnsiTheme="minorHAnsi"/>
          <w:kern w:val="2"/>
          <w:sz w:val="32"/>
          <w:szCs w:val="20"/>
          <w:lang w:val="en-US" w:eastAsia="zh-CN" w:bidi="ar-SA"/>
        </w:rPr>
        <w:t>预算总</w:t>
      </w:r>
      <w:r>
        <w:rPr>
          <w:rFonts w:hint="eastAsia" w:ascii="仿宋_GB2312" w:eastAsia="仿宋_GB2312" w:cs="宋体"/>
          <w:kern w:val="2"/>
          <w:sz w:val="32"/>
          <w:szCs w:val="20"/>
          <w:lang w:val="en-US" w:eastAsia="zh-CN" w:bidi="ar-SA"/>
        </w:rPr>
        <w:t>支出3010.63</w:t>
      </w:r>
      <w:r>
        <w:rPr>
          <w:rFonts w:hint="default" w:ascii="仿宋_GB2312" w:eastAsia="仿宋_GB2312" w:cs="宋体" w:hAnsiTheme="minorHAnsi"/>
          <w:kern w:val="2"/>
          <w:sz w:val="32"/>
          <w:szCs w:val="20"/>
          <w:lang w:val="en-US" w:eastAsia="zh-CN" w:bidi="ar-SA"/>
        </w:rPr>
        <w:t>万元</w:t>
      </w:r>
      <w:r>
        <w:rPr>
          <w:rFonts w:hint="eastAsia" w:ascii="仿宋_GB2312" w:eastAsia="仿宋_GB2312" w:cs="宋体"/>
          <w:kern w:val="2"/>
          <w:sz w:val="32"/>
          <w:szCs w:val="20"/>
          <w:lang w:val="en-US" w:eastAsia="zh-CN" w:bidi="ar-SA"/>
        </w:rPr>
        <w:t>，</w:t>
      </w:r>
      <w:r>
        <w:rPr>
          <w:rFonts w:hint="default" w:ascii="仿宋_GB2312" w:eastAsia="仿宋_GB2312" w:cs="宋体" w:hAnsiTheme="minorHAnsi"/>
          <w:kern w:val="2"/>
          <w:sz w:val="32"/>
          <w:szCs w:val="20"/>
          <w:lang w:val="en-US" w:eastAsia="zh-CN" w:bidi="ar-SA"/>
        </w:rPr>
        <w:t>其中：基本支出</w:t>
      </w:r>
      <w:r>
        <w:rPr>
          <w:rFonts w:hint="eastAsia" w:ascii="仿宋_GB2312" w:eastAsia="仿宋_GB2312" w:cs="宋体"/>
          <w:kern w:val="2"/>
          <w:sz w:val="32"/>
          <w:szCs w:val="20"/>
          <w:lang w:val="en-US" w:eastAsia="zh-CN" w:bidi="ar-SA"/>
        </w:rPr>
        <w:t>578.13</w:t>
      </w:r>
      <w:r>
        <w:rPr>
          <w:rFonts w:hint="default" w:ascii="仿宋_GB2312" w:eastAsia="仿宋_GB2312" w:cs="宋体" w:hAnsiTheme="minorHAnsi"/>
          <w:kern w:val="2"/>
          <w:sz w:val="32"/>
          <w:szCs w:val="20"/>
          <w:lang w:val="en-US" w:eastAsia="zh-CN" w:bidi="ar-SA"/>
        </w:rPr>
        <w:t>万元、占总支出的</w:t>
      </w:r>
      <w:r>
        <w:rPr>
          <w:rFonts w:hint="eastAsia" w:ascii="仿宋_GB2312" w:eastAsia="仿宋_GB2312" w:cs="宋体"/>
          <w:kern w:val="2"/>
          <w:sz w:val="32"/>
          <w:szCs w:val="20"/>
          <w:lang w:val="en-US" w:eastAsia="zh-CN" w:bidi="ar-SA"/>
        </w:rPr>
        <w:t>19.2</w:t>
      </w:r>
      <w:r>
        <w:rPr>
          <w:rFonts w:hint="default" w:ascii="仿宋_GB2312" w:eastAsia="仿宋_GB2312" w:cs="宋体" w:hAnsiTheme="minorHAnsi"/>
          <w:kern w:val="2"/>
          <w:sz w:val="32"/>
          <w:szCs w:val="20"/>
          <w:lang w:val="en-US" w:eastAsia="zh-CN" w:bidi="ar-SA"/>
        </w:rPr>
        <w:t>%，项目支出</w:t>
      </w:r>
      <w:r>
        <w:rPr>
          <w:rFonts w:hint="eastAsia" w:ascii="仿宋_GB2312" w:eastAsia="仿宋_GB2312" w:cs="宋体"/>
          <w:kern w:val="2"/>
          <w:sz w:val="32"/>
          <w:szCs w:val="20"/>
          <w:lang w:val="en-US" w:eastAsia="zh-CN" w:bidi="ar-SA"/>
        </w:rPr>
        <w:t>2432.5</w:t>
      </w:r>
      <w:r>
        <w:rPr>
          <w:rFonts w:hint="default" w:ascii="仿宋_GB2312" w:eastAsia="仿宋_GB2312" w:cs="宋体" w:hAnsiTheme="minorHAnsi"/>
          <w:kern w:val="2"/>
          <w:sz w:val="32"/>
          <w:szCs w:val="20"/>
          <w:lang w:val="en-US" w:eastAsia="zh-CN" w:bidi="ar-SA"/>
        </w:rPr>
        <w:t>万元、占总支出的</w:t>
      </w:r>
      <w:r>
        <w:rPr>
          <w:rFonts w:hint="eastAsia" w:ascii="仿宋_GB2312" w:eastAsia="仿宋_GB2312" w:cs="宋体"/>
          <w:kern w:val="2"/>
          <w:sz w:val="32"/>
          <w:szCs w:val="20"/>
          <w:lang w:val="en-US" w:eastAsia="zh-CN" w:bidi="ar-SA"/>
        </w:rPr>
        <w:t>80.8</w:t>
      </w:r>
      <w:r>
        <w:rPr>
          <w:rFonts w:hint="default" w:ascii="仿宋_GB2312" w:eastAsia="仿宋_GB2312" w:cs="宋体" w:hAnsiTheme="minorHAnsi"/>
          <w:kern w:val="2"/>
          <w:sz w:val="32"/>
          <w:szCs w:val="20"/>
          <w:lang w:val="en-US" w:eastAsia="zh-CN" w:bidi="ar-SA"/>
        </w:rPr>
        <w:t>%。</w:t>
      </w:r>
    </w:p>
    <w:p w14:paraId="1FE895E8">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大冶市经济和信息化局本级2026</w:t>
      </w:r>
      <w:r>
        <w:rPr>
          <w:rFonts w:hint="default" w:ascii="仿宋_GB2312" w:eastAsia="仿宋_GB2312" w:cs="宋体" w:hAnsiTheme="minorHAnsi"/>
          <w:kern w:val="2"/>
          <w:sz w:val="32"/>
          <w:szCs w:val="20"/>
          <w:lang w:val="en-US" w:eastAsia="zh-CN" w:bidi="ar-SA"/>
        </w:rPr>
        <w:t>年部门预算总</w:t>
      </w:r>
      <w:r>
        <w:rPr>
          <w:rFonts w:hint="eastAsia" w:ascii="仿宋_GB2312" w:eastAsia="仿宋_GB2312" w:cs="宋体"/>
          <w:kern w:val="2"/>
          <w:sz w:val="32"/>
          <w:szCs w:val="20"/>
          <w:lang w:val="en-US" w:eastAsia="zh-CN" w:bidi="ar-SA"/>
        </w:rPr>
        <w:t>支出3010.63</w:t>
      </w:r>
      <w:r>
        <w:rPr>
          <w:rFonts w:hint="default" w:ascii="仿宋_GB2312" w:eastAsia="仿宋_GB2312" w:cs="宋体" w:hAnsiTheme="minorHAnsi"/>
          <w:kern w:val="2"/>
          <w:sz w:val="32"/>
          <w:szCs w:val="20"/>
          <w:lang w:val="en-US" w:eastAsia="zh-CN" w:bidi="ar-SA"/>
        </w:rPr>
        <w:t>万元，与上年相比增加</w:t>
      </w:r>
      <w:r>
        <w:rPr>
          <w:rFonts w:hint="eastAsia" w:ascii="仿宋_GB2312" w:eastAsia="仿宋_GB2312" w:cs="宋体"/>
          <w:kern w:val="2"/>
          <w:sz w:val="32"/>
          <w:szCs w:val="20"/>
          <w:lang w:val="en-US" w:eastAsia="zh-CN" w:bidi="ar-SA"/>
        </w:rPr>
        <w:t>119.91</w:t>
      </w:r>
      <w:r>
        <w:rPr>
          <w:rFonts w:hint="default" w:ascii="仿宋_GB2312" w:eastAsia="仿宋_GB2312" w:cs="宋体" w:hAnsiTheme="minorHAnsi"/>
          <w:kern w:val="2"/>
          <w:sz w:val="32"/>
          <w:szCs w:val="20"/>
          <w:lang w:val="en-US" w:eastAsia="zh-CN" w:bidi="ar-SA"/>
        </w:rPr>
        <w:t>万元，增长</w:t>
      </w:r>
      <w:r>
        <w:rPr>
          <w:rFonts w:hint="eastAsia" w:ascii="仿宋_GB2312" w:eastAsia="仿宋_GB2312" w:cs="宋体"/>
          <w:kern w:val="2"/>
          <w:sz w:val="32"/>
          <w:szCs w:val="20"/>
          <w:lang w:val="en-US" w:eastAsia="zh-CN" w:bidi="ar-SA"/>
        </w:rPr>
        <w:t>4.15</w:t>
      </w:r>
      <w:r>
        <w:rPr>
          <w:rFonts w:hint="default" w:ascii="仿宋_GB2312" w:eastAsia="仿宋_GB2312" w:cs="宋体" w:hAnsiTheme="minorHAnsi"/>
          <w:kern w:val="2"/>
          <w:sz w:val="32"/>
          <w:szCs w:val="20"/>
          <w:lang w:val="en-US" w:eastAsia="zh-CN" w:bidi="ar-SA"/>
        </w:rPr>
        <w:t>%。主要原因是：一是基本支出</w:t>
      </w:r>
      <w:r>
        <w:rPr>
          <w:rFonts w:hint="eastAsia" w:ascii="仿宋_GB2312" w:eastAsia="仿宋_GB2312" w:cs="宋体"/>
          <w:kern w:val="2"/>
          <w:sz w:val="32"/>
          <w:szCs w:val="20"/>
          <w:lang w:val="en-US" w:eastAsia="zh-CN" w:bidi="ar-SA"/>
        </w:rPr>
        <w:t>578.13</w:t>
      </w:r>
      <w:r>
        <w:rPr>
          <w:rFonts w:hint="default" w:ascii="仿宋_GB2312" w:eastAsia="仿宋_GB2312" w:cs="宋体" w:hAnsiTheme="minorHAnsi"/>
          <w:kern w:val="2"/>
          <w:sz w:val="32"/>
          <w:szCs w:val="20"/>
          <w:lang w:val="en-US" w:eastAsia="zh-CN" w:bidi="ar-SA"/>
        </w:rPr>
        <w:t>万元</w:t>
      </w:r>
      <w:r>
        <w:rPr>
          <w:rFonts w:hint="default" w:ascii="仿宋_GB2312" w:eastAsia="仿宋_GB2312" w:cs="宋体"/>
          <w:kern w:val="2"/>
          <w:sz w:val="32"/>
          <w:szCs w:val="20"/>
          <w:lang w:val="en-US" w:eastAsia="zh-CN" w:bidi="ar-SA"/>
        </w:rPr>
        <w:t>，与上年相比减少</w:t>
      </w:r>
      <w:r>
        <w:rPr>
          <w:rFonts w:hint="eastAsia" w:ascii="仿宋_GB2312" w:eastAsia="仿宋_GB2312" w:cs="宋体"/>
          <w:kern w:val="2"/>
          <w:sz w:val="32"/>
          <w:szCs w:val="20"/>
          <w:lang w:val="en-US" w:eastAsia="zh-CN" w:bidi="ar-SA"/>
        </w:rPr>
        <w:t>19.94</w:t>
      </w:r>
      <w:r>
        <w:rPr>
          <w:rFonts w:hint="default" w:ascii="仿宋_GB2312" w:eastAsia="仿宋_GB2312" w:cs="宋体"/>
          <w:kern w:val="2"/>
          <w:sz w:val="32"/>
          <w:szCs w:val="20"/>
          <w:lang w:val="en-US" w:eastAsia="zh-CN" w:bidi="ar-SA"/>
        </w:rPr>
        <w:t>万元</w:t>
      </w:r>
      <w:r>
        <w:rPr>
          <w:rFonts w:hint="eastAsia" w:ascii="仿宋_GB2312" w:eastAsia="仿宋_GB2312" w:cs="宋体"/>
          <w:kern w:val="2"/>
          <w:sz w:val="32"/>
          <w:szCs w:val="20"/>
          <w:lang w:val="en-US" w:eastAsia="zh-CN" w:bidi="ar-SA"/>
        </w:rPr>
        <w:t>，下降3.33%，</w:t>
      </w:r>
      <w:r>
        <w:rPr>
          <w:rFonts w:hint="default" w:ascii="仿宋_GB2312" w:eastAsia="仿宋_GB2312" w:cs="宋体"/>
          <w:kern w:val="2"/>
          <w:sz w:val="32"/>
          <w:szCs w:val="20"/>
          <w:lang w:val="en-US" w:eastAsia="zh-CN" w:bidi="ar-SA"/>
        </w:rPr>
        <w:t>主要是</w:t>
      </w:r>
      <w:r>
        <w:rPr>
          <w:rFonts w:hint="eastAsia" w:ascii="仿宋_GB2312" w:eastAsia="仿宋_GB2312" w:cs="宋体"/>
          <w:kern w:val="2"/>
          <w:sz w:val="32"/>
          <w:szCs w:val="20"/>
          <w:lang w:val="en-US" w:eastAsia="zh-CN" w:bidi="ar-SA"/>
        </w:rPr>
        <w:t>2026年预算中在职人员晋级晋档，同时在职人员较上年减少2人，导致人员经费和公用经费相应减少；</w:t>
      </w:r>
      <w:r>
        <w:rPr>
          <w:rFonts w:hint="default" w:ascii="仿宋_GB2312" w:eastAsia="仿宋_GB2312" w:cs="宋体"/>
          <w:kern w:val="2"/>
          <w:sz w:val="32"/>
          <w:szCs w:val="20"/>
          <w:lang w:val="en-US" w:eastAsia="zh-CN" w:bidi="ar-SA"/>
        </w:rPr>
        <w:t>二是项目支出</w:t>
      </w:r>
      <w:r>
        <w:rPr>
          <w:rFonts w:hint="eastAsia" w:ascii="仿宋_GB2312" w:eastAsia="仿宋_GB2312" w:cs="宋体"/>
          <w:kern w:val="2"/>
          <w:sz w:val="32"/>
          <w:szCs w:val="20"/>
          <w:lang w:val="en-US" w:eastAsia="zh-CN" w:bidi="ar-SA"/>
        </w:rPr>
        <w:t>2432.5</w:t>
      </w:r>
      <w:r>
        <w:rPr>
          <w:rFonts w:hint="default" w:ascii="仿宋_GB2312" w:eastAsia="仿宋_GB2312" w:cs="宋体"/>
          <w:kern w:val="2"/>
          <w:sz w:val="32"/>
          <w:szCs w:val="20"/>
          <w:lang w:val="en-US" w:eastAsia="zh-CN" w:bidi="ar-SA"/>
        </w:rPr>
        <w:t>万元，与上年相比增加</w:t>
      </w:r>
      <w:r>
        <w:rPr>
          <w:rFonts w:hint="eastAsia" w:ascii="仿宋_GB2312" w:eastAsia="仿宋_GB2312" w:cs="宋体"/>
          <w:kern w:val="2"/>
          <w:sz w:val="32"/>
          <w:szCs w:val="20"/>
          <w:lang w:val="en-US" w:eastAsia="zh-CN" w:bidi="ar-SA"/>
        </w:rPr>
        <w:t>139.85</w:t>
      </w:r>
      <w:r>
        <w:rPr>
          <w:rFonts w:hint="default" w:ascii="仿宋_GB2312" w:eastAsia="仿宋_GB2312" w:cs="宋体" w:hAnsiTheme="minorHAnsi"/>
          <w:kern w:val="2"/>
          <w:sz w:val="32"/>
          <w:szCs w:val="20"/>
          <w:lang w:val="en-US" w:eastAsia="zh-CN" w:bidi="ar-SA"/>
        </w:rPr>
        <w:t>万元</w:t>
      </w:r>
      <w:r>
        <w:rPr>
          <w:rFonts w:hint="eastAsia" w:ascii="仿宋_GB2312" w:eastAsia="仿宋_GB2312" w:cs="宋体"/>
          <w:kern w:val="2"/>
          <w:sz w:val="32"/>
          <w:szCs w:val="20"/>
          <w:lang w:val="en-US" w:eastAsia="zh-CN" w:bidi="ar-SA"/>
        </w:rPr>
        <w:t>，</w:t>
      </w:r>
      <w:r>
        <w:rPr>
          <w:rFonts w:hint="default" w:ascii="仿宋_GB2312" w:eastAsia="仿宋_GB2312" w:cs="宋体" w:hAnsiTheme="minorHAnsi"/>
          <w:kern w:val="2"/>
          <w:sz w:val="32"/>
          <w:szCs w:val="20"/>
          <w:lang w:val="en-US" w:eastAsia="zh-CN" w:bidi="ar-SA"/>
        </w:rPr>
        <w:t>增长</w:t>
      </w:r>
      <w:r>
        <w:rPr>
          <w:rFonts w:hint="eastAsia" w:ascii="仿宋_GB2312" w:eastAsia="仿宋_GB2312" w:cs="宋体"/>
          <w:kern w:val="2"/>
          <w:sz w:val="32"/>
          <w:szCs w:val="20"/>
          <w:lang w:val="en-US" w:eastAsia="zh-CN" w:bidi="ar-SA"/>
        </w:rPr>
        <w:t>6.1</w:t>
      </w:r>
      <w:r>
        <w:rPr>
          <w:rFonts w:hint="default" w:ascii="仿宋_GB2312" w:eastAsia="仿宋_GB2312" w:cs="宋体" w:hAnsiTheme="minorHAnsi"/>
          <w:kern w:val="2"/>
          <w:sz w:val="32"/>
          <w:szCs w:val="20"/>
          <w:lang w:val="en-US" w:eastAsia="zh-CN" w:bidi="ar-SA"/>
        </w:rPr>
        <w:t>%，主要是</w:t>
      </w:r>
      <w:r>
        <w:rPr>
          <w:rFonts w:hint="eastAsia" w:ascii="仿宋_GB2312" w:eastAsia="仿宋_GB2312" w:cs="宋体"/>
          <w:kern w:val="2"/>
          <w:sz w:val="32"/>
          <w:szCs w:val="20"/>
          <w:lang w:val="en-US" w:eastAsia="zh-CN" w:bidi="ar-SA"/>
        </w:rPr>
        <w:t>2026年预算中增加大冶市县域经济与工业高质量发展十五五研究编制经费、安全生产工作经费。按经济分类分：</w:t>
      </w:r>
    </w:p>
    <w:p w14:paraId="5931194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default" w:ascii="仿宋_GB2312" w:eastAsia="仿宋_GB2312" w:cs="宋体"/>
          <w:b/>
          <w:bCs/>
          <w:kern w:val="2"/>
          <w:sz w:val="32"/>
          <w:szCs w:val="20"/>
          <w:lang w:val="en-US" w:eastAsia="zh-CN" w:bidi="ar-SA"/>
        </w:rPr>
      </w:pPr>
      <w:r>
        <w:rPr>
          <w:rFonts w:hint="eastAsia" w:ascii="仿宋_GB2312" w:eastAsia="仿宋_GB2312" w:cs="宋体"/>
          <w:b/>
          <w:bCs/>
          <w:kern w:val="2"/>
          <w:sz w:val="32"/>
          <w:szCs w:val="20"/>
          <w:lang w:val="en-US" w:eastAsia="zh-CN" w:bidi="ar-SA"/>
        </w:rPr>
        <w:t>1、</w:t>
      </w:r>
      <w:r>
        <w:rPr>
          <w:rFonts w:hint="default" w:ascii="仿宋_GB2312" w:eastAsia="仿宋_GB2312" w:cs="宋体"/>
          <w:b/>
          <w:bCs/>
          <w:kern w:val="2"/>
          <w:sz w:val="32"/>
          <w:szCs w:val="20"/>
          <w:lang w:val="en-US" w:eastAsia="zh-CN" w:bidi="ar-SA"/>
        </w:rPr>
        <w:t>基本支出</w:t>
      </w:r>
    </w:p>
    <w:p w14:paraId="7A5C780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（1）</w:t>
      </w:r>
      <w:r>
        <w:rPr>
          <w:rFonts w:hint="default" w:ascii="仿宋_GB2312" w:eastAsia="仿宋_GB2312" w:cs="宋体"/>
          <w:kern w:val="2"/>
          <w:sz w:val="32"/>
          <w:szCs w:val="20"/>
          <w:lang w:val="en-US" w:eastAsia="zh-CN" w:bidi="ar-SA"/>
        </w:rPr>
        <w:t>工资福利支出</w:t>
      </w:r>
      <w:r>
        <w:rPr>
          <w:rFonts w:hint="eastAsia" w:ascii="仿宋_GB2312" w:eastAsia="仿宋_GB2312" w:cs="宋体"/>
          <w:kern w:val="2"/>
          <w:sz w:val="32"/>
          <w:szCs w:val="20"/>
          <w:lang w:val="en-US" w:eastAsia="zh-CN" w:bidi="ar-SA"/>
        </w:rPr>
        <w:t>459.84</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减少19.41</w:t>
      </w:r>
      <w:r>
        <w:rPr>
          <w:rFonts w:hint="default" w:ascii="仿宋_GB2312" w:eastAsia="仿宋_GB2312" w:cs="宋体"/>
          <w:kern w:val="2"/>
          <w:sz w:val="32"/>
          <w:szCs w:val="20"/>
          <w:lang w:val="en-US" w:eastAsia="zh-CN" w:bidi="ar-SA"/>
        </w:rPr>
        <w:t>万元，</w:t>
      </w:r>
      <w:r>
        <w:rPr>
          <w:rFonts w:hint="default" w:ascii="仿宋_GB2312" w:eastAsia="仿宋_GB2312" w:cs="宋体" w:hAnsiTheme="minorHAnsi"/>
          <w:kern w:val="2"/>
          <w:sz w:val="32"/>
          <w:szCs w:val="20"/>
          <w:lang w:val="en-US" w:eastAsia="zh-CN" w:bidi="ar-SA"/>
        </w:rPr>
        <w:t>下降</w:t>
      </w:r>
      <w:r>
        <w:rPr>
          <w:rFonts w:hint="eastAsia" w:ascii="仿宋_GB2312" w:eastAsia="仿宋_GB2312" w:cs="宋体"/>
          <w:kern w:val="2"/>
          <w:sz w:val="32"/>
          <w:szCs w:val="20"/>
          <w:lang w:val="en-US" w:eastAsia="zh-CN" w:bidi="ar-SA"/>
        </w:rPr>
        <w:t>4.05</w:t>
      </w:r>
      <w:r>
        <w:rPr>
          <w:rFonts w:hint="default" w:ascii="仿宋_GB2312" w:eastAsia="仿宋_GB2312" w:cs="宋体"/>
          <w:kern w:val="2"/>
          <w:sz w:val="32"/>
          <w:szCs w:val="20"/>
          <w:lang w:val="en-US" w:eastAsia="zh-CN" w:bidi="ar-SA"/>
        </w:rPr>
        <w:t>%。主要用于</w:t>
      </w:r>
      <w:r>
        <w:rPr>
          <w:rFonts w:hint="eastAsia" w:ascii="仿宋_GB2312" w:eastAsia="仿宋_GB2312" w:cs="宋体"/>
          <w:kern w:val="2"/>
          <w:sz w:val="32"/>
          <w:szCs w:val="20"/>
          <w:lang w:val="en-US" w:eastAsia="zh-CN" w:bidi="ar-SA"/>
        </w:rPr>
        <w:t>部门人员基本工资、津贴补贴、奖金工资、基本医疗保险费、生育保险费、机关事业单位基本养老保险、住房公积金、其他工资福利支出</w:t>
      </w:r>
      <w:r>
        <w:rPr>
          <w:rFonts w:hint="default" w:ascii="仿宋_GB2312" w:eastAsia="仿宋_GB2312" w:cs="宋体"/>
          <w:kern w:val="2"/>
          <w:sz w:val="32"/>
          <w:szCs w:val="20"/>
          <w:lang w:val="en-US" w:eastAsia="zh-CN" w:bidi="ar-SA"/>
        </w:rPr>
        <w:t>等。</w:t>
      </w:r>
      <w:r>
        <w:rPr>
          <w:rFonts w:hint="eastAsia" w:ascii="仿宋_GB2312" w:eastAsia="仿宋_GB2312" w:cs="宋体"/>
          <w:kern w:val="2"/>
          <w:sz w:val="32"/>
          <w:szCs w:val="20"/>
          <w:lang w:val="en-US" w:eastAsia="zh-CN" w:bidi="ar-SA"/>
        </w:rPr>
        <w:t>该项支出比上年减少的主要原因是2026年预算中在职人员晋级晋档，同时在职人员较上年减少2人等导致</w:t>
      </w:r>
      <w:r>
        <w:rPr>
          <w:rFonts w:hint="default" w:ascii="仿宋_GB2312" w:eastAsia="仿宋_GB2312" w:cs="宋体"/>
          <w:kern w:val="2"/>
          <w:sz w:val="32"/>
          <w:szCs w:val="20"/>
          <w:lang w:val="en-US" w:eastAsia="zh-CN" w:bidi="ar-SA"/>
        </w:rPr>
        <w:t>工资福利支出</w:t>
      </w:r>
      <w:r>
        <w:rPr>
          <w:rFonts w:hint="eastAsia" w:ascii="仿宋_GB2312" w:eastAsia="仿宋_GB2312" w:cs="宋体"/>
          <w:kern w:val="2"/>
          <w:sz w:val="32"/>
          <w:szCs w:val="20"/>
          <w:lang w:val="en-US" w:eastAsia="zh-CN" w:bidi="ar-SA"/>
        </w:rPr>
        <w:t>减少。</w:t>
      </w:r>
    </w:p>
    <w:p w14:paraId="03D5C57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w:t>
      </w:r>
      <w:r>
        <w:rPr>
          <w:rFonts w:hint="default" w:ascii="仿宋_GB2312" w:eastAsia="仿宋_GB2312" w:cs="宋体"/>
          <w:kern w:val="2"/>
          <w:sz w:val="32"/>
          <w:szCs w:val="20"/>
          <w:lang w:val="en-US" w:eastAsia="zh-CN" w:bidi="ar-SA"/>
        </w:rPr>
        <w:t>商品和服务支出</w:t>
      </w:r>
      <w:r>
        <w:rPr>
          <w:rFonts w:hint="eastAsia" w:ascii="仿宋_GB2312" w:eastAsia="仿宋_GB2312" w:cs="宋体"/>
          <w:kern w:val="2"/>
          <w:sz w:val="32"/>
          <w:szCs w:val="20"/>
          <w:lang w:val="en-US" w:eastAsia="zh-CN" w:bidi="ar-SA"/>
        </w:rPr>
        <w:t>53.6</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减少2.33</w:t>
      </w:r>
      <w:r>
        <w:rPr>
          <w:rFonts w:hint="default" w:ascii="仿宋_GB2312" w:eastAsia="仿宋_GB2312" w:cs="宋体"/>
          <w:kern w:val="2"/>
          <w:sz w:val="32"/>
          <w:szCs w:val="20"/>
          <w:lang w:val="en-US" w:eastAsia="zh-CN" w:bidi="ar-SA"/>
        </w:rPr>
        <w:t>万元，</w:t>
      </w:r>
      <w:r>
        <w:rPr>
          <w:rFonts w:hint="default" w:ascii="仿宋_GB2312" w:eastAsia="仿宋_GB2312" w:cs="宋体" w:hAnsiTheme="minorHAnsi"/>
          <w:kern w:val="2"/>
          <w:sz w:val="32"/>
          <w:szCs w:val="20"/>
          <w:lang w:val="en-US" w:eastAsia="zh-CN" w:bidi="ar-SA"/>
        </w:rPr>
        <w:t>下降</w:t>
      </w:r>
      <w:r>
        <w:rPr>
          <w:rFonts w:hint="eastAsia" w:ascii="仿宋_GB2312" w:eastAsia="仿宋_GB2312" w:cs="宋体"/>
          <w:kern w:val="2"/>
          <w:sz w:val="32"/>
          <w:szCs w:val="20"/>
          <w:lang w:val="en-US" w:eastAsia="zh-CN" w:bidi="ar-SA"/>
        </w:rPr>
        <w:t>4.17</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w:t>
      </w:r>
      <w:r>
        <w:rPr>
          <w:rFonts w:hint="default" w:ascii="仿宋_GB2312" w:eastAsia="仿宋_GB2312" w:cs="宋体"/>
          <w:kern w:val="2"/>
          <w:sz w:val="32"/>
          <w:szCs w:val="20"/>
          <w:lang w:val="en-US" w:eastAsia="zh-CN" w:bidi="ar-SA"/>
        </w:rPr>
        <w:t>主要用于办公费、印刷费、水电费、物业管理费、差旅费、会议费、工会会费、维修费、公务用车运行维护费、其他交通费用等支出。该项支出比上年减少的</w:t>
      </w:r>
      <w:r>
        <w:rPr>
          <w:rFonts w:hint="eastAsia" w:ascii="仿宋_GB2312" w:eastAsia="仿宋_GB2312" w:cs="宋体"/>
          <w:kern w:val="2"/>
          <w:sz w:val="32"/>
          <w:szCs w:val="20"/>
          <w:lang w:val="en-US" w:eastAsia="zh-CN" w:bidi="ar-SA"/>
        </w:rPr>
        <w:t>主要</w:t>
      </w:r>
      <w:r>
        <w:rPr>
          <w:rFonts w:hint="default" w:ascii="仿宋_GB2312" w:eastAsia="仿宋_GB2312" w:cs="宋体"/>
          <w:kern w:val="2"/>
          <w:sz w:val="32"/>
          <w:szCs w:val="20"/>
          <w:lang w:val="en-US" w:eastAsia="zh-CN" w:bidi="ar-SA"/>
        </w:rPr>
        <w:t>原因是</w:t>
      </w:r>
      <w:r>
        <w:rPr>
          <w:rFonts w:hint="eastAsia" w:ascii="仿宋_GB2312" w:eastAsia="仿宋_GB2312" w:cs="宋体"/>
          <w:kern w:val="2"/>
          <w:sz w:val="32"/>
          <w:szCs w:val="20"/>
          <w:lang w:val="en-US" w:eastAsia="zh-CN" w:bidi="ar-SA"/>
        </w:rPr>
        <w:t>2026年预算中在职人员较上年减少2人，导致公用经费、工会会费、</w:t>
      </w:r>
      <w:r>
        <w:rPr>
          <w:rFonts w:hint="default" w:ascii="仿宋_GB2312" w:eastAsia="仿宋_GB2312" w:cs="宋体"/>
          <w:kern w:val="2"/>
          <w:sz w:val="32"/>
          <w:szCs w:val="20"/>
          <w:lang w:val="en-US" w:eastAsia="zh-CN" w:bidi="ar-SA"/>
        </w:rPr>
        <w:t>其他</w:t>
      </w:r>
      <w:r>
        <w:rPr>
          <w:rFonts w:hint="eastAsia" w:ascii="仿宋_GB2312" w:eastAsia="仿宋_GB2312" w:cs="宋体"/>
          <w:kern w:val="2"/>
          <w:sz w:val="32"/>
          <w:szCs w:val="20"/>
          <w:lang w:val="en-US" w:eastAsia="zh-CN" w:bidi="ar-SA"/>
        </w:rPr>
        <w:t>交通费用减少。</w:t>
      </w:r>
    </w:p>
    <w:p w14:paraId="2EC6B89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（3）</w:t>
      </w:r>
      <w:r>
        <w:rPr>
          <w:rFonts w:hint="default" w:ascii="仿宋_GB2312" w:eastAsia="仿宋_GB2312" w:cs="宋体"/>
          <w:kern w:val="2"/>
          <w:sz w:val="32"/>
          <w:szCs w:val="20"/>
          <w:lang w:val="en-US" w:eastAsia="zh-CN" w:bidi="ar-SA"/>
        </w:rPr>
        <w:t>对个人和家庭的补助</w:t>
      </w:r>
      <w:r>
        <w:rPr>
          <w:rFonts w:hint="eastAsia" w:ascii="仿宋_GB2312" w:eastAsia="仿宋_GB2312" w:cs="宋体"/>
          <w:kern w:val="2"/>
          <w:sz w:val="32"/>
          <w:szCs w:val="20"/>
          <w:lang w:val="en-US" w:eastAsia="zh-CN" w:bidi="ar-SA"/>
        </w:rPr>
        <w:t>64.68</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增加1.78</w:t>
      </w:r>
      <w:r>
        <w:rPr>
          <w:rFonts w:hint="default" w:ascii="仿宋_GB2312" w:eastAsia="仿宋_GB2312" w:cs="宋体"/>
          <w:kern w:val="2"/>
          <w:sz w:val="32"/>
          <w:szCs w:val="20"/>
          <w:lang w:val="en-US" w:eastAsia="zh-CN" w:bidi="ar-SA"/>
        </w:rPr>
        <w:t>万元，</w:t>
      </w:r>
      <w:r>
        <w:rPr>
          <w:rFonts w:hint="default" w:ascii="仿宋_GB2312" w:eastAsia="仿宋_GB2312" w:cs="宋体" w:hAnsiTheme="minorHAnsi"/>
          <w:kern w:val="2"/>
          <w:sz w:val="32"/>
          <w:szCs w:val="20"/>
          <w:lang w:val="en-US" w:eastAsia="zh-CN" w:bidi="ar-SA"/>
        </w:rPr>
        <w:t>增长</w:t>
      </w:r>
      <w:r>
        <w:rPr>
          <w:rFonts w:hint="eastAsia" w:ascii="仿宋_GB2312" w:eastAsia="仿宋_GB2312" w:cs="宋体"/>
          <w:kern w:val="2"/>
          <w:sz w:val="32"/>
          <w:szCs w:val="20"/>
          <w:lang w:val="en-US" w:eastAsia="zh-CN" w:bidi="ar-SA"/>
        </w:rPr>
        <w:t>2.83</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w:t>
      </w:r>
      <w:r>
        <w:rPr>
          <w:rFonts w:hint="default" w:ascii="仿宋_GB2312" w:eastAsia="仿宋_GB2312" w:cs="宋体"/>
          <w:kern w:val="2"/>
          <w:sz w:val="32"/>
          <w:szCs w:val="20"/>
          <w:lang w:val="en-US" w:eastAsia="zh-CN" w:bidi="ar-SA"/>
        </w:rPr>
        <w:t>主要用于退休人员</w:t>
      </w:r>
      <w:r>
        <w:rPr>
          <w:rFonts w:hint="eastAsia" w:ascii="仿宋_GB2312" w:eastAsia="仿宋_GB2312" w:cs="宋体"/>
          <w:kern w:val="2"/>
          <w:sz w:val="32"/>
          <w:szCs w:val="20"/>
          <w:lang w:val="en-US" w:eastAsia="zh-CN" w:bidi="ar-SA"/>
        </w:rPr>
        <w:t>公用经费、生活补助</w:t>
      </w:r>
      <w:r>
        <w:rPr>
          <w:rFonts w:hint="default" w:ascii="仿宋_GB2312" w:eastAsia="仿宋_GB2312" w:cs="宋体"/>
          <w:kern w:val="2"/>
          <w:sz w:val="32"/>
          <w:szCs w:val="20"/>
          <w:lang w:val="en-US" w:eastAsia="zh-CN" w:bidi="ar-SA"/>
        </w:rPr>
        <w:t>等。该项支出比上年增加的</w:t>
      </w:r>
      <w:r>
        <w:rPr>
          <w:rFonts w:hint="eastAsia" w:ascii="仿宋_GB2312" w:eastAsia="仿宋_GB2312" w:cs="宋体"/>
          <w:kern w:val="2"/>
          <w:sz w:val="32"/>
          <w:szCs w:val="20"/>
          <w:lang w:val="en-US" w:eastAsia="zh-CN" w:bidi="ar-SA"/>
        </w:rPr>
        <w:t>主要</w:t>
      </w:r>
      <w:r>
        <w:rPr>
          <w:rFonts w:hint="default" w:ascii="仿宋_GB2312" w:eastAsia="仿宋_GB2312" w:cs="宋体"/>
          <w:kern w:val="2"/>
          <w:sz w:val="32"/>
          <w:szCs w:val="20"/>
          <w:lang w:val="en-US" w:eastAsia="zh-CN" w:bidi="ar-SA"/>
        </w:rPr>
        <w:t>原因是</w:t>
      </w:r>
      <w:r>
        <w:rPr>
          <w:rFonts w:hint="eastAsia" w:ascii="仿宋_GB2312" w:eastAsia="仿宋_GB2312" w:cs="宋体"/>
          <w:kern w:val="2"/>
          <w:sz w:val="32"/>
          <w:szCs w:val="20"/>
          <w:lang w:val="en-US" w:eastAsia="zh-CN" w:bidi="ar-SA"/>
        </w:rPr>
        <w:t>2026年预算中退休人员较2025年增加1人，导致</w:t>
      </w:r>
      <w:r>
        <w:rPr>
          <w:rFonts w:hint="default" w:ascii="仿宋_GB2312" w:eastAsia="仿宋_GB2312" w:cs="宋体"/>
          <w:kern w:val="2"/>
          <w:sz w:val="32"/>
          <w:szCs w:val="20"/>
          <w:lang w:val="en-US" w:eastAsia="zh-CN" w:bidi="ar-SA"/>
        </w:rPr>
        <w:t>对个人和家庭的补助</w:t>
      </w:r>
      <w:r>
        <w:rPr>
          <w:rFonts w:hint="eastAsia" w:ascii="仿宋_GB2312" w:eastAsia="仿宋_GB2312" w:cs="宋体"/>
          <w:kern w:val="2"/>
          <w:sz w:val="32"/>
          <w:szCs w:val="20"/>
          <w:lang w:val="en-US" w:eastAsia="zh-CN" w:bidi="ar-SA"/>
        </w:rPr>
        <w:t>增加。</w:t>
      </w:r>
    </w:p>
    <w:p w14:paraId="2425061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（4）资本性支出0</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增加0</w:t>
      </w:r>
      <w:r>
        <w:rPr>
          <w:rFonts w:hint="default" w:ascii="仿宋_GB2312" w:eastAsia="仿宋_GB2312" w:cs="宋体"/>
          <w:kern w:val="2"/>
          <w:sz w:val="32"/>
          <w:szCs w:val="20"/>
          <w:lang w:val="en-US" w:eastAsia="zh-CN" w:bidi="ar-SA"/>
        </w:rPr>
        <w:t>万元，</w:t>
      </w:r>
      <w:r>
        <w:rPr>
          <w:rFonts w:hint="default" w:ascii="仿宋_GB2312" w:eastAsia="仿宋_GB2312" w:cs="宋体" w:hAnsiTheme="minorHAnsi"/>
          <w:kern w:val="2"/>
          <w:sz w:val="32"/>
          <w:szCs w:val="20"/>
          <w:lang w:val="en-US" w:eastAsia="zh-CN" w:bidi="ar-SA"/>
        </w:rPr>
        <w:t>增长</w:t>
      </w:r>
      <w:r>
        <w:rPr>
          <w:rFonts w:hint="eastAsia" w:ascii="仿宋_GB2312" w:eastAsia="仿宋_GB2312" w:cs="宋体"/>
          <w:kern w:val="2"/>
          <w:sz w:val="32"/>
          <w:szCs w:val="20"/>
          <w:lang w:val="en-US" w:eastAsia="zh-CN" w:bidi="ar-SA"/>
        </w:rPr>
        <w:t>0.00</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w:t>
      </w:r>
      <w:r>
        <w:rPr>
          <w:rFonts w:hint="default" w:ascii="仿宋_GB2312" w:eastAsia="仿宋_GB2312" w:cs="宋体"/>
          <w:kern w:val="2"/>
          <w:sz w:val="32"/>
          <w:szCs w:val="20"/>
          <w:lang w:val="en-US" w:eastAsia="zh-CN" w:bidi="ar-SA"/>
        </w:rPr>
        <w:t>主要用于办公设备购置</w:t>
      </w:r>
      <w:r>
        <w:rPr>
          <w:rFonts w:hint="eastAsia" w:ascii="仿宋_GB2312" w:eastAsia="仿宋_GB2312" w:cs="宋体"/>
          <w:kern w:val="2"/>
          <w:sz w:val="32"/>
          <w:szCs w:val="20"/>
          <w:lang w:val="en-US" w:eastAsia="zh-CN" w:bidi="ar-SA"/>
        </w:rPr>
        <w:t>等。</w:t>
      </w:r>
      <w:r>
        <w:rPr>
          <w:rFonts w:hint="default" w:ascii="仿宋_GB2312" w:eastAsia="仿宋_GB2312" w:cs="宋体"/>
          <w:kern w:val="2"/>
          <w:sz w:val="32"/>
          <w:szCs w:val="20"/>
          <w:lang w:val="en-US" w:eastAsia="zh-CN" w:bidi="ar-SA"/>
        </w:rPr>
        <w:t>该项支出比上年增加的</w:t>
      </w:r>
      <w:r>
        <w:rPr>
          <w:rFonts w:hint="eastAsia" w:ascii="仿宋_GB2312" w:eastAsia="仿宋_GB2312" w:cs="宋体"/>
          <w:kern w:val="2"/>
          <w:sz w:val="32"/>
          <w:szCs w:val="20"/>
          <w:lang w:val="en-US" w:eastAsia="zh-CN" w:bidi="ar-SA"/>
        </w:rPr>
        <w:t>主要</w:t>
      </w:r>
      <w:r>
        <w:rPr>
          <w:rFonts w:hint="default" w:ascii="仿宋_GB2312" w:eastAsia="仿宋_GB2312" w:cs="宋体"/>
          <w:kern w:val="2"/>
          <w:sz w:val="32"/>
          <w:szCs w:val="20"/>
          <w:lang w:val="en-US" w:eastAsia="zh-CN" w:bidi="ar-SA"/>
        </w:rPr>
        <w:t>原因是</w:t>
      </w:r>
      <w:r>
        <w:rPr>
          <w:rFonts w:hint="eastAsia" w:ascii="仿宋_GB2312" w:eastAsia="仿宋_GB2312" w:cs="宋体"/>
          <w:kern w:val="2"/>
          <w:sz w:val="32"/>
          <w:szCs w:val="20"/>
          <w:lang w:val="en-US" w:eastAsia="zh-CN" w:bidi="ar-SA"/>
        </w:rPr>
        <w:t>无。</w:t>
      </w:r>
    </w:p>
    <w:p w14:paraId="4F84962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default" w:ascii="仿宋_GB2312" w:eastAsia="仿宋_GB2312" w:cs="宋体"/>
          <w:b/>
          <w:bCs/>
          <w:kern w:val="2"/>
          <w:sz w:val="32"/>
          <w:szCs w:val="20"/>
          <w:lang w:val="en-US" w:eastAsia="zh-CN" w:bidi="ar-SA"/>
        </w:rPr>
      </w:pPr>
      <w:r>
        <w:rPr>
          <w:rFonts w:hint="eastAsia" w:ascii="仿宋_GB2312" w:eastAsia="仿宋_GB2312" w:cs="宋体"/>
          <w:b/>
          <w:bCs/>
          <w:kern w:val="2"/>
          <w:sz w:val="32"/>
          <w:szCs w:val="20"/>
          <w:lang w:val="en-US" w:eastAsia="zh-CN" w:bidi="ar-SA"/>
        </w:rPr>
        <w:t>2、</w:t>
      </w:r>
      <w:r>
        <w:rPr>
          <w:rFonts w:hint="default" w:ascii="仿宋_GB2312" w:eastAsia="仿宋_GB2312" w:cs="宋体"/>
          <w:b/>
          <w:bCs/>
          <w:kern w:val="2"/>
          <w:sz w:val="32"/>
          <w:szCs w:val="20"/>
          <w:lang w:val="en-US" w:eastAsia="zh-CN" w:bidi="ar-SA"/>
        </w:rPr>
        <w:t>项目支出</w:t>
      </w:r>
    </w:p>
    <w:p w14:paraId="2AC4E73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项目支出预算</w:t>
      </w:r>
      <w:r>
        <w:rPr>
          <w:rFonts w:hint="eastAsia" w:ascii="仿宋_GB2312" w:eastAsia="仿宋_GB2312" w:cs="宋体"/>
          <w:kern w:val="2"/>
          <w:sz w:val="32"/>
          <w:szCs w:val="20"/>
          <w:lang w:val="en-US" w:eastAsia="zh-CN" w:bidi="ar-SA"/>
        </w:rPr>
        <w:t>2432.5</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年增加</w:t>
      </w:r>
      <w:r>
        <w:rPr>
          <w:rFonts w:hint="eastAsia" w:ascii="仿宋_GB2312" w:eastAsia="仿宋_GB2312" w:cs="宋体"/>
          <w:kern w:val="2"/>
          <w:sz w:val="32"/>
          <w:szCs w:val="20"/>
          <w:lang w:val="en-US" w:eastAsia="zh-CN" w:bidi="ar-SA"/>
        </w:rPr>
        <w:t>139.85</w:t>
      </w:r>
      <w:r>
        <w:rPr>
          <w:rFonts w:hint="default" w:ascii="仿宋_GB2312" w:eastAsia="仿宋_GB2312" w:cs="宋体"/>
          <w:kern w:val="2"/>
          <w:sz w:val="32"/>
          <w:szCs w:val="20"/>
          <w:lang w:val="en-US" w:eastAsia="zh-CN" w:bidi="ar-SA"/>
        </w:rPr>
        <w:t>万元</w:t>
      </w:r>
      <w:r>
        <w:rPr>
          <w:rFonts w:hint="eastAsia" w:ascii="仿宋_GB2312" w:eastAsia="仿宋_GB2312" w:cs="宋体"/>
          <w:kern w:val="2"/>
          <w:sz w:val="32"/>
          <w:szCs w:val="20"/>
          <w:lang w:val="en-US" w:eastAsia="zh-CN" w:bidi="ar-SA"/>
        </w:rPr>
        <w:t>，</w:t>
      </w:r>
      <w:r>
        <w:rPr>
          <w:rFonts w:hint="default" w:ascii="仿宋_GB2312" w:eastAsia="仿宋_GB2312" w:cs="宋体"/>
          <w:kern w:val="2"/>
          <w:sz w:val="32"/>
          <w:szCs w:val="20"/>
          <w:lang w:val="en-US" w:eastAsia="zh-CN" w:bidi="ar-SA"/>
        </w:rPr>
        <w:t>增长</w:t>
      </w:r>
      <w:r>
        <w:rPr>
          <w:rFonts w:hint="eastAsia" w:ascii="仿宋_GB2312" w:eastAsia="仿宋_GB2312" w:cs="宋体"/>
          <w:kern w:val="2"/>
          <w:sz w:val="32"/>
          <w:szCs w:val="20"/>
          <w:lang w:val="en-US" w:eastAsia="zh-CN" w:bidi="ar-SA"/>
        </w:rPr>
        <w:t>6.1</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w:t>
      </w:r>
      <w:r>
        <w:rPr>
          <w:rFonts w:hint="default" w:ascii="仿宋_GB2312" w:eastAsia="仿宋_GB2312" w:cs="宋体"/>
          <w:kern w:val="2"/>
          <w:sz w:val="32"/>
          <w:szCs w:val="20"/>
          <w:lang w:val="en-US" w:eastAsia="zh-CN" w:bidi="ar-SA"/>
        </w:rPr>
        <w:t>主要原因是</w:t>
      </w:r>
      <w:r>
        <w:rPr>
          <w:rFonts w:hint="eastAsia" w:ascii="仿宋_GB2312" w:eastAsia="仿宋_GB2312" w:cs="宋体"/>
          <w:kern w:val="2"/>
          <w:sz w:val="32"/>
          <w:szCs w:val="20"/>
          <w:lang w:val="en-US" w:eastAsia="zh-CN" w:bidi="ar-SA"/>
        </w:rPr>
        <w:t>2026年预算中增加大冶市县域经济与工业高质量发展十五五研究编制经费、安全生产工作经费</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本单位</w:t>
      </w:r>
      <w:r>
        <w:rPr>
          <w:rFonts w:hint="default" w:ascii="仿宋_GB2312" w:eastAsia="仿宋_GB2312" w:cs="宋体"/>
          <w:kern w:val="2"/>
          <w:sz w:val="32"/>
          <w:szCs w:val="20"/>
          <w:lang w:val="en-US" w:eastAsia="zh-CN" w:bidi="ar-SA"/>
        </w:rPr>
        <w:t>项目支出具体如下：</w:t>
      </w:r>
    </w:p>
    <w:p w14:paraId="6098E99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highlight w:val="none"/>
          <w:lang w:val="en-US" w:eastAsia="zh-CN" w:bidi="ar-SA"/>
        </w:rPr>
      </w:pPr>
      <w:r>
        <w:rPr>
          <w:rFonts w:hint="eastAsia" w:ascii="仿宋_GB2312" w:eastAsia="仿宋_GB2312" w:cs="宋体"/>
          <w:kern w:val="2"/>
          <w:sz w:val="32"/>
          <w:szCs w:val="20"/>
          <w:highlight w:val="none"/>
          <w:lang w:val="en-US" w:eastAsia="zh-CN" w:bidi="ar-SA"/>
        </w:rPr>
        <w:t>（1）电力执法室工作经费项目7万元。主要用于电力执法办公经费及活动经费，障我市安全、有序、规范的供用电秩序。</w:t>
      </w:r>
    </w:p>
    <w:p w14:paraId="482AFE8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highlight w:val="none"/>
          <w:lang w:val="en-US" w:eastAsia="zh-CN" w:bidi="ar-SA"/>
        </w:rPr>
      </w:pPr>
      <w:r>
        <w:rPr>
          <w:rFonts w:hint="eastAsia" w:ascii="仿宋_GB2312" w:eastAsia="仿宋_GB2312" w:cs="宋体"/>
          <w:kern w:val="2"/>
          <w:sz w:val="32"/>
          <w:szCs w:val="20"/>
          <w:highlight w:val="none"/>
          <w:lang w:val="en-US" w:eastAsia="zh-CN" w:bidi="ar-SA"/>
        </w:rPr>
        <w:t>（2）提升传统产业创新工作经费16万元。主要用于大力实施工业企业技术改造，深入推进两化融合提档升级，支持民营企业开展工业互联网平台建设等各项工作的宣传费用，资料印刷、交通会务、调研分析等费用。</w:t>
      </w:r>
    </w:p>
    <w:p w14:paraId="6C9193F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highlight w:val="none"/>
          <w:lang w:val="en-US" w:eastAsia="zh-CN" w:bidi="ar-SA"/>
        </w:rPr>
      </w:pPr>
      <w:r>
        <w:rPr>
          <w:rFonts w:hint="eastAsia" w:ascii="仿宋_GB2312" w:eastAsia="仿宋_GB2312" w:cs="宋体"/>
          <w:kern w:val="2"/>
          <w:sz w:val="32"/>
          <w:szCs w:val="20"/>
          <w:highlight w:val="none"/>
          <w:lang w:val="en-US" w:eastAsia="zh-CN" w:bidi="ar-SA"/>
        </w:rPr>
        <w:t>（3）政府雇员费用项目20万元。主要用于政府雇员经费。</w:t>
      </w:r>
    </w:p>
    <w:p w14:paraId="2C279F4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highlight w:val="none"/>
          <w:lang w:val="en-US" w:eastAsia="zh-CN" w:bidi="ar-SA"/>
        </w:rPr>
      </w:pPr>
      <w:r>
        <w:rPr>
          <w:rFonts w:hint="eastAsia" w:ascii="仿宋_GB2312" w:eastAsia="仿宋_GB2312" w:cs="宋体"/>
          <w:kern w:val="2"/>
          <w:sz w:val="32"/>
          <w:szCs w:val="20"/>
          <w:highlight w:val="none"/>
          <w:lang w:val="en-US" w:eastAsia="zh-CN" w:bidi="ar-SA"/>
        </w:rPr>
        <w:t>（4）市深化“双千”活动指挥部办公室工作经费项目9.5万元。主要用于市深化“双千”活动指挥部办公室办公经费及活动经费。</w:t>
      </w:r>
    </w:p>
    <w:p w14:paraId="0352731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highlight w:val="none"/>
          <w:lang w:val="en-US" w:eastAsia="zh-CN" w:bidi="ar-SA"/>
        </w:rPr>
      </w:pPr>
      <w:r>
        <w:rPr>
          <w:rFonts w:hint="eastAsia" w:ascii="仿宋_GB2312" w:eastAsia="仿宋_GB2312" w:cs="宋体"/>
          <w:kern w:val="2"/>
          <w:sz w:val="32"/>
          <w:szCs w:val="20"/>
          <w:highlight w:val="none"/>
          <w:lang w:val="en-US" w:eastAsia="zh-CN" w:bidi="ar-SA"/>
        </w:rPr>
        <w:t>（5）工业振兴攻坚行动工作经费项目30万元。主要用于工业振兴攻坚行动工作经费。</w:t>
      </w:r>
    </w:p>
    <w:p w14:paraId="1CF09A8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highlight w:val="none"/>
          <w:lang w:val="en-US" w:eastAsia="zh-CN" w:bidi="ar-SA"/>
        </w:rPr>
      </w:pPr>
      <w:r>
        <w:rPr>
          <w:rFonts w:hint="eastAsia" w:ascii="仿宋_GB2312" w:eastAsia="仿宋_GB2312" w:cs="宋体"/>
          <w:kern w:val="2"/>
          <w:sz w:val="32"/>
          <w:szCs w:val="20"/>
          <w:highlight w:val="none"/>
          <w:lang w:val="en-US" w:eastAsia="zh-CN" w:bidi="ar-SA"/>
        </w:rPr>
        <w:t>（6）安全生产工作经费项目30万元。主要用于聘请行业安全专家、隐患排查、教育培训等各项安全生产工作开支。</w:t>
      </w:r>
    </w:p>
    <w:p w14:paraId="28CAACC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highlight w:val="none"/>
          <w:lang w:val="en-US" w:eastAsia="zh-CN" w:bidi="ar-SA"/>
        </w:rPr>
      </w:pPr>
      <w:r>
        <w:rPr>
          <w:rFonts w:hint="eastAsia" w:ascii="仿宋_GB2312" w:eastAsia="仿宋_GB2312" w:cs="宋体"/>
          <w:kern w:val="2"/>
          <w:sz w:val="32"/>
          <w:szCs w:val="20"/>
          <w:highlight w:val="none"/>
          <w:lang w:val="en-US" w:eastAsia="zh-CN" w:bidi="ar-SA"/>
        </w:rPr>
        <w:t>（7）再生资源综合利用奖励项目2200万元。主要用于对华鑫公司再生资源综合利用奖励。</w:t>
      </w:r>
    </w:p>
    <w:p w14:paraId="017EBEE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highlight w:val="none"/>
          <w:lang w:val="en-US" w:eastAsia="zh-CN" w:bidi="ar-SA"/>
        </w:rPr>
        <w:t>（8）大冶市县域经济与工业高质量发展十五五研究编制经费120万元。主要用于大冶市县域经济与工</w:t>
      </w:r>
      <w:r>
        <w:rPr>
          <w:rFonts w:hint="eastAsia" w:ascii="仿宋_GB2312" w:eastAsia="仿宋_GB2312" w:cs="宋体"/>
          <w:kern w:val="2"/>
          <w:sz w:val="32"/>
          <w:szCs w:val="20"/>
          <w:lang w:val="en-US" w:eastAsia="zh-CN" w:bidi="ar-SA"/>
        </w:rPr>
        <w:t>业高质量发展十五五研究编制经费。</w:t>
      </w:r>
    </w:p>
    <w:p w14:paraId="0728441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楷体_GB2312" w:eastAsia="楷体_GB2312" w:cs="宋体" w:hAnsiTheme="minorHAnsi"/>
          <w:kern w:val="2"/>
          <w:sz w:val="32"/>
          <w:szCs w:val="20"/>
          <w:lang w:val="en-US" w:eastAsia="zh-CN" w:bidi="ar-SA"/>
        </w:rPr>
      </w:pPr>
      <w:r>
        <w:rPr>
          <w:rFonts w:hint="eastAsia" w:ascii="楷体_GB2312" w:eastAsia="楷体_GB2312" w:cs="宋体"/>
          <w:kern w:val="2"/>
          <w:sz w:val="32"/>
          <w:szCs w:val="20"/>
          <w:lang w:val="en-US" w:eastAsia="zh-CN" w:bidi="ar-SA"/>
        </w:rPr>
        <w:t>（四）</w:t>
      </w:r>
      <w:r>
        <w:rPr>
          <w:rFonts w:hint="default" w:ascii="楷体_GB2312" w:eastAsia="楷体_GB2312" w:cs="宋体" w:hAnsiTheme="minorHAnsi"/>
          <w:kern w:val="2"/>
          <w:sz w:val="32"/>
          <w:szCs w:val="20"/>
          <w:lang w:val="en-US" w:eastAsia="zh-CN" w:bidi="ar-SA"/>
        </w:rPr>
        <w:t>政府性基金预算支出情况。</w:t>
      </w:r>
    </w:p>
    <w:p w14:paraId="66DCCBC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2026</w:t>
      </w:r>
      <w:r>
        <w:rPr>
          <w:rFonts w:hint="default" w:ascii="仿宋_GB2312" w:eastAsia="仿宋_GB2312" w:cs="宋体"/>
          <w:kern w:val="2"/>
          <w:sz w:val="32"/>
          <w:szCs w:val="20"/>
          <w:lang w:val="en-US" w:eastAsia="zh-CN" w:bidi="ar-SA"/>
        </w:rPr>
        <w:t>年本单位无政府性基金预算支出。</w:t>
      </w:r>
    </w:p>
    <w:p w14:paraId="2CC64B6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楷体_GB2312" w:eastAsia="楷体_GB2312" w:cs="宋体" w:hAnsiTheme="minorHAnsi"/>
          <w:kern w:val="2"/>
          <w:sz w:val="32"/>
          <w:szCs w:val="20"/>
          <w:lang w:val="en-US" w:eastAsia="zh-CN" w:bidi="ar-SA"/>
        </w:rPr>
      </w:pPr>
      <w:r>
        <w:rPr>
          <w:rFonts w:hint="eastAsia" w:ascii="楷体_GB2312" w:eastAsia="楷体_GB2312" w:cs="宋体"/>
          <w:kern w:val="2"/>
          <w:sz w:val="32"/>
          <w:szCs w:val="20"/>
          <w:lang w:val="en-US" w:eastAsia="zh-CN" w:bidi="ar-SA"/>
        </w:rPr>
        <w:t>（五）</w:t>
      </w:r>
      <w:r>
        <w:rPr>
          <w:rFonts w:hint="eastAsia" w:ascii="楷体_GB2312" w:eastAsia="楷体_GB2312" w:cs="宋体" w:hAnsiTheme="minorHAnsi"/>
          <w:kern w:val="2"/>
          <w:sz w:val="32"/>
          <w:szCs w:val="20"/>
          <w:lang w:val="en-US" w:eastAsia="zh-CN" w:bidi="ar-SA"/>
        </w:rPr>
        <w:t>国有资本经营</w:t>
      </w:r>
      <w:r>
        <w:rPr>
          <w:rFonts w:hint="default" w:ascii="楷体_GB2312" w:eastAsia="楷体_GB2312" w:cs="宋体" w:hAnsiTheme="minorHAnsi"/>
          <w:kern w:val="2"/>
          <w:sz w:val="32"/>
          <w:szCs w:val="20"/>
          <w:lang w:val="en-US" w:eastAsia="zh-CN" w:bidi="ar-SA"/>
        </w:rPr>
        <w:t>预算支出情况。</w:t>
      </w:r>
    </w:p>
    <w:p w14:paraId="5133E8E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黑体" w:eastAsia="黑体" w:cs="宋体"/>
          <w:kern w:val="2"/>
          <w:sz w:val="32"/>
          <w:szCs w:val="20"/>
          <w:lang w:val="en-US" w:eastAsia="zh-CN" w:bidi="ar-SA"/>
        </w:rPr>
      </w:pPr>
      <w:r>
        <w:rPr>
          <w:rFonts w:hint="eastAsia" w:ascii="仿宋_GB2312" w:eastAsia="仿宋_GB2312" w:cs="宋体"/>
          <w:kern w:val="2"/>
          <w:sz w:val="32"/>
          <w:szCs w:val="20"/>
          <w:lang w:val="en-US" w:eastAsia="zh-CN" w:bidi="ar-SA"/>
        </w:rPr>
        <w:t>2026</w:t>
      </w:r>
      <w:r>
        <w:rPr>
          <w:rFonts w:hint="default" w:ascii="仿宋_GB2312" w:eastAsia="仿宋_GB2312" w:cs="宋体"/>
          <w:kern w:val="2"/>
          <w:sz w:val="32"/>
          <w:szCs w:val="20"/>
          <w:lang w:val="en-US" w:eastAsia="zh-CN" w:bidi="ar-SA"/>
        </w:rPr>
        <w:t>年本单位无国有资本经营预算支出。</w:t>
      </w:r>
    </w:p>
    <w:p w14:paraId="17E1FA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kern w:val="2"/>
          <w:sz w:val="32"/>
          <w:szCs w:val="20"/>
          <w:lang w:val="en-US" w:eastAsia="zh-CN" w:bidi="ar-SA"/>
        </w:rPr>
      </w:pPr>
      <w:r>
        <w:rPr>
          <w:rFonts w:hint="default" w:ascii="黑体" w:eastAsia="黑体" w:cs="宋体"/>
          <w:kern w:val="2"/>
          <w:sz w:val="32"/>
          <w:szCs w:val="20"/>
          <w:lang w:val="en-US" w:eastAsia="zh-CN" w:bidi="ar-SA"/>
        </w:rPr>
        <w:t>四、机关运行经费安排情况</w:t>
      </w:r>
    </w:p>
    <w:p w14:paraId="5F2E1C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2026</w:t>
      </w:r>
      <w:r>
        <w:rPr>
          <w:rFonts w:hint="default" w:ascii="仿宋_GB2312" w:eastAsia="仿宋_GB2312" w:cs="宋体"/>
          <w:kern w:val="2"/>
          <w:sz w:val="32"/>
          <w:szCs w:val="20"/>
          <w:lang w:val="en-US" w:eastAsia="zh-CN" w:bidi="ar-SA"/>
        </w:rPr>
        <w:t>年机关运行经费</w:t>
      </w:r>
      <w:r>
        <w:rPr>
          <w:rFonts w:hint="eastAsia" w:ascii="仿宋_GB2312" w:eastAsia="仿宋_GB2312" w:cs="宋体"/>
          <w:kern w:val="2"/>
          <w:sz w:val="32"/>
          <w:szCs w:val="20"/>
          <w:lang w:val="en-US" w:eastAsia="zh-CN" w:bidi="ar-SA"/>
        </w:rPr>
        <w:t>53.6</w:t>
      </w:r>
      <w:r>
        <w:rPr>
          <w:rFonts w:hint="default" w:ascii="仿宋_GB2312" w:eastAsia="仿宋_GB2312" w:cs="宋体"/>
          <w:kern w:val="2"/>
          <w:sz w:val="32"/>
          <w:szCs w:val="20"/>
          <w:lang w:val="en-US" w:eastAsia="zh-CN" w:bidi="ar-SA"/>
        </w:rPr>
        <w:t>万元，比上年</w:t>
      </w:r>
      <w:r>
        <w:rPr>
          <w:rFonts w:hint="eastAsia" w:ascii="仿宋_GB2312" w:eastAsia="仿宋_GB2312" w:cs="宋体"/>
          <w:kern w:val="2"/>
          <w:sz w:val="32"/>
          <w:szCs w:val="20"/>
          <w:lang w:val="en-US" w:eastAsia="zh-CN" w:bidi="ar-SA"/>
        </w:rPr>
        <w:t>减少2.33</w:t>
      </w:r>
      <w:r>
        <w:rPr>
          <w:rFonts w:hint="default" w:ascii="仿宋_GB2312" w:eastAsia="仿宋_GB2312" w:cs="宋体"/>
          <w:kern w:val="2"/>
          <w:sz w:val="32"/>
          <w:szCs w:val="20"/>
          <w:lang w:val="en-US" w:eastAsia="zh-CN" w:bidi="ar-SA"/>
        </w:rPr>
        <w:t>万元，</w:t>
      </w:r>
      <w:r>
        <w:rPr>
          <w:rFonts w:hint="default" w:ascii="仿宋_GB2312" w:eastAsia="仿宋_GB2312" w:cs="宋体" w:hAnsiTheme="minorHAnsi"/>
          <w:kern w:val="2"/>
          <w:sz w:val="32"/>
          <w:szCs w:val="20"/>
          <w:lang w:val="en-US" w:eastAsia="zh-CN" w:bidi="ar-SA"/>
        </w:rPr>
        <w:t>下降</w:t>
      </w:r>
      <w:r>
        <w:rPr>
          <w:rFonts w:hint="eastAsia" w:ascii="仿宋_GB2312" w:eastAsia="仿宋_GB2312" w:cs="宋体"/>
          <w:kern w:val="2"/>
          <w:sz w:val="32"/>
          <w:szCs w:val="20"/>
          <w:lang w:val="en-US" w:eastAsia="zh-CN" w:bidi="ar-SA"/>
        </w:rPr>
        <w:t>4.17</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，主要是因为2026年预算中在职人员较上年减少2人，导致公用经费、工会会费、其他交通费用减少。</w:t>
      </w:r>
    </w:p>
    <w:p w14:paraId="61CC339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具体预算安排如下：办公费</w:t>
      </w:r>
      <w:r>
        <w:rPr>
          <w:rFonts w:hint="eastAsia" w:ascii="仿宋_GB2312" w:eastAsia="仿宋_GB2312" w:cs="宋体"/>
          <w:kern w:val="2"/>
          <w:sz w:val="32"/>
          <w:szCs w:val="20"/>
          <w:lang w:val="en-US" w:eastAsia="zh-CN" w:bidi="ar-SA"/>
        </w:rPr>
        <w:t>15.86</w:t>
      </w:r>
      <w:r>
        <w:rPr>
          <w:rFonts w:hint="default" w:ascii="仿宋_GB2312" w:eastAsia="仿宋_GB2312" w:cs="宋体"/>
          <w:kern w:val="2"/>
          <w:sz w:val="32"/>
          <w:szCs w:val="20"/>
          <w:lang w:val="en-US" w:eastAsia="zh-CN" w:bidi="ar-SA"/>
        </w:rPr>
        <w:t>万元、印刷费</w:t>
      </w:r>
      <w:r>
        <w:rPr>
          <w:rFonts w:hint="eastAsia" w:ascii="仿宋_GB2312" w:eastAsia="仿宋_GB2312" w:cs="宋体"/>
          <w:kern w:val="2"/>
          <w:sz w:val="32"/>
          <w:szCs w:val="20"/>
          <w:lang w:val="en-US" w:eastAsia="zh-CN" w:bidi="ar-SA"/>
        </w:rPr>
        <w:t>1</w:t>
      </w:r>
      <w:r>
        <w:rPr>
          <w:rFonts w:hint="default" w:ascii="仿宋_GB2312" w:eastAsia="仿宋_GB2312" w:cs="宋体"/>
          <w:kern w:val="2"/>
          <w:sz w:val="32"/>
          <w:szCs w:val="20"/>
          <w:lang w:val="en-US" w:eastAsia="zh-CN" w:bidi="ar-SA"/>
        </w:rPr>
        <w:t>万元、水费</w:t>
      </w:r>
      <w:r>
        <w:rPr>
          <w:rFonts w:hint="eastAsia" w:ascii="仿宋_GB2312" w:eastAsia="仿宋_GB2312" w:cs="宋体"/>
          <w:kern w:val="2"/>
          <w:sz w:val="32"/>
          <w:szCs w:val="20"/>
          <w:lang w:val="en-US" w:eastAsia="zh-CN" w:bidi="ar-SA"/>
        </w:rPr>
        <w:t>0.2</w:t>
      </w:r>
      <w:r>
        <w:rPr>
          <w:rFonts w:hint="default" w:ascii="仿宋_GB2312" w:eastAsia="仿宋_GB2312" w:cs="宋体"/>
          <w:kern w:val="2"/>
          <w:sz w:val="32"/>
          <w:szCs w:val="20"/>
          <w:lang w:val="en-US" w:eastAsia="zh-CN" w:bidi="ar-SA"/>
        </w:rPr>
        <w:t>万元、电费</w:t>
      </w:r>
      <w:r>
        <w:rPr>
          <w:rFonts w:hint="eastAsia" w:ascii="仿宋_GB2312" w:eastAsia="仿宋_GB2312" w:cs="宋体"/>
          <w:kern w:val="2"/>
          <w:sz w:val="32"/>
          <w:szCs w:val="20"/>
          <w:lang w:val="en-US" w:eastAsia="zh-CN" w:bidi="ar-SA"/>
        </w:rPr>
        <w:t>1</w:t>
      </w:r>
      <w:r>
        <w:rPr>
          <w:rFonts w:hint="default" w:ascii="仿宋_GB2312" w:eastAsia="仿宋_GB2312" w:cs="宋体"/>
          <w:kern w:val="2"/>
          <w:sz w:val="32"/>
          <w:szCs w:val="20"/>
          <w:lang w:val="en-US" w:eastAsia="zh-CN" w:bidi="ar-SA"/>
        </w:rPr>
        <w:t>万元、邮电费</w:t>
      </w:r>
      <w:r>
        <w:rPr>
          <w:rFonts w:hint="eastAsia" w:ascii="仿宋_GB2312" w:eastAsia="仿宋_GB2312" w:cs="宋体"/>
          <w:kern w:val="2"/>
          <w:sz w:val="32"/>
          <w:szCs w:val="20"/>
          <w:lang w:val="en-US" w:eastAsia="zh-CN" w:bidi="ar-SA"/>
        </w:rPr>
        <w:t>0.5</w:t>
      </w:r>
      <w:r>
        <w:rPr>
          <w:rFonts w:hint="default" w:ascii="仿宋_GB2312" w:eastAsia="仿宋_GB2312" w:cs="宋体"/>
          <w:kern w:val="2"/>
          <w:sz w:val="32"/>
          <w:szCs w:val="20"/>
          <w:lang w:val="en-US" w:eastAsia="zh-CN" w:bidi="ar-SA"/>
        </w:rPr>
        <w:t>万元、物业管理（租赁）费</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万元、差旅费</w:t>
      </w:r>
      <w:r>
        <w:rPr>
          <w:rFonts w:hint="eastAsia" w:ascii="仿宋_GB2312" w:eastAsia="仿宋_GB2312" w:cs="宋体"/>
          <w:kern w:val="2"/>
          <w:sz w:val="32"/>
          <w:szCs w:val="20"/>
          <w:lang w:val="en-US" w:eastAsia="zh-CN" w:bidi="ar-SA"/>
        </w:rPr>
        <w:t>1</w:t>
      </w:r>
      <w:r>
        <w:rPr>
          <w:rFonts w:hint="default" w:ascii="仿宋_GB2312" w:eastAsia="仿宋_GB2312" w:cs="宋体"/>
          <w:kern w:val="2"/>
          <w:sz w:val="32"/>
          <w:szCs w:val="20"/>
          <w:lang w:val="en-US" w:eastAsia="zh-CN" w:bidi="ar-SA"/>
        </w:rPr>
        <w:t>万元、维</w:t>
      </w:r>
      <w:r>
        <w:rPr>
          <w:rFonts w:hint="eastAsia" w:ascii="仿宋_GB2312" w:eastAsia="仿宋_GB2312" w:cs="宋体"/>
          <w:kern w:val="2"/>
          <w:sz w:val="32"/>
          <w:szCs w:val="20"/>
          <w:lang w:val="en-US" w:eastAsia="zh-CN" w:bidi="ar-SA"/>
        </w:rPr>
        <w:t>修（护）</w:t>
      </w:r>
      <w:r>
        <w:rPr>
          <w:rFonts w:hint="default" w:ascii="仿宋_GB2312" w:eastAsia="仿宋_GB2312" w:cs="宋体"/>
          <w:kern w:val="2"/>
          <w:sz w:val="32"/>
          <w:szCs w:val="20"/>
          <w:lang w:val="en-US" w:eastAsia="zh-CN" w:bidi="ar-SA"/>
        </w:rPr>
        <w:t>费</w:t>
      </w:r>
      <w:r>
        <w:rPr>
          <w:rFonts w:hint="eastAsia" w:ascii="仿宋_GB2312" w:eastAsia="仿宋_GB2312" w:cs="宋体"/>
          <w:kern w:val="2"/>
          <w:sz w:val="32"/>
          <w:szCs w:val="20"/>
          <w:lang w:val="en-US" w:eastAsia="zh-CN" w:bidi="ar-SA"/>
        </w:rPr>
        <w:t>0.2</w:t>
      </w:r>
      <w:r>
        <w:rPr>
          <w:rFonts w:hint="default" w:ascii="仿宋_GB2312" w:eastAsia="仿宋_GB2312" w:cs="宋体"/>
          <w:kern w:val="2"/>
          <w:sz w:val="32"/>
          <w:szCs w:val="20"/>
          <w:lang w:val="en-US" w:eastAsia="zh-CN" w:bidi="ar-SA"/>
        </w:rPr>
        <w:t>万元、会议费</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万元、培训费</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万元、公务接待费</w:t>
      </w:r>
      <w:r>
        <w:rPr>
          <w:rFonts w:hint="eastAsia" w:ascii="仿宋_GB2312" w:eastAsia="仿宋_GB2312" w:cs="宋体"/>
          <w:kern w:val="2"/>
          <w:sz w:val="32"/>
          <w:szCs w:val="20"/>
          <w:lang w:val="en-US" w:eastAsia="zh-CN" w:bidi="ar-SA"/>
        </w:rPr>
        <w:t>0.3</w:t>
      </w:r>
      <w:r>
        <w:rPr>
          <w:rFonts w:hint="default" w:ascii="仿宋_GB2312" w:eastAsia="仿宋_GB2312" w:cs="宋体"/>
          <w:kern w:val="2"/>
          <w:sz w:val="32"/>
          <w:szCs w:val="20"/>
          <w:lang w:val="en-US" w:eastAsia="zh-CN" w:bidi="ar-SA"/>
        </w:rPr>
        <w:t>万元、劳务费</w:t>
      </w:r>
      <w:r>
        <w:rPr>
          <w:rFonts w:hint="eastAsia" w:ascii="仿宋_GB2312" w:eastAsia="仿宋_GB2312" w:cs="宋体"/>
          <w:kern w:val="2"/>
          <w:sz w:val="32"/>
          <w:szCs w:val="20"/>
          <w:lang w:val="en-US" w:eastAsia="zh-CN" w:bidi="ar-SA"/>
        </w:rPr>
        <w:t>4</w:t>
      </w:r>
      <w:r>
        <w:rPr>
          <w:rFonts w:hint="default" w:ascii="仿宋_GB2312" w:eastAsia="仿宋_GB2312" w:cs="宋体"/>
          <w:kern w:val="2"/>
          <w:sz w:val="32"/>
          <w:szCs w:val="20"/>
          <w:lang w:val="en-US" w:eastAsia="zh-CN" w:bidi="ar-SA"/>
        </w:rPr>
        <w:t>万元、委托业务费</w:t>
      </w:r>
      <w:r>
        <w:rPr>
          <w:rFonts w:hint="eastAsia" w:ascii="仿宋_GB2312" w:eastAsia="仿宋_GB2312" w:cs="宋体"/>
          <w:kern w:val="2"/>
          <w:sz w:val="32"/>
          <w:szCs w:val="20"/>
          <w:lang w:val="en-US" w:eastAsia="zh-CN" w:bidi="ar-SA"/>
        </w:rPr>
        <w:t>3</w:t>
      </w:r>
      <w:r>
        <w:rPr>
          <w:rFonts w:hint="default" w:ascii="仿宋_GB2312" w:eastAsia="仿宋_GB2312" w:cs="宋体"/>
          <w:kern w:val="2"/>
          <w:sz w:val="32"/>
          <w:szCs w:val="20"/>
          <w:lang w:val="en-US" w:eastAsia="zh-CN" w:bidi="ar-SA"/>
        </w:rPr>
        <w:t>万元、工会经费</w:t>
      </w:r>
      <w:r>
        <w:rPr>
          <w:rFonts w:hint="eastAsia" w:ascii="仿宋_GB2312" w:eastAsia="仿宋_GB2312" w:cs="宋体"/>
          <w:kern w:val="2"/>
          <w:sz w:val="32"/>
          <w:szCs w:val="20"/>
          <w:lang w:val="en-US" w:eastAsia="zh-CN" w:bidi="ar-SA"/>
        </w:rPr>
        <w:t>6.44</w:t>
      </w:r>
      <w:r>
        <w:rPr>
          <w:rFonts w:hint="default" w:ascii="仿宋_GB2312" w:eastAsia="仿宋_GB2312" w:cs="宋体"/>
          <w:kern w:val="2"/>
          <w:sz w:val="32"/>
          <w:szCs w:val="20"/>
          <w:lang w:val="en-US" w:eastAsia="zh-CN" w:bidi="ar-SA"/>
        </w:rPr>
        <w:t>万元、公务用车运行维护费</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万元、其他交通</w:t>
      </w:r>
      <w:r>
        <w:rPr>
          <w:rFonts w:hint="eastAsia" w:ascii="仿宋_GB2312" w:eastAsia="仿宋_GB2312" w:cs="宋体"/>
          <w:kern w:val="2"/>
          <w:sz w:val="32"/>
          <w:szCs w:val="20"/>
          <w:lang w:val="en-US" w:eastAsia="zh-CN" w:bidi="ar-SA"/>
        </w:rPr>
        <w:t>费用10.25</w:t>
      </w:r>
      <w:r>
        <w:rPr>
          <w:rFonts w:hint="default" w:ascii="仿宋_GB2312" w:eastAsia="仿宋_GB2312" w:cs="宋体"/>
          <w:kern w:val="2"/>
          <w:sz w:val="32"/>
          <w:szCs w:val="20"/>
          <w:lang w:val="en-US" w:eastAsia="zh-CN" w:bidi="ar-SA"/>
        </w:rPr>
        <w:t>万元、其他商品和服务支出</w:t>
      </w:r>
      <w:r>
        <w:rPr>
          <w:rFonts w:hint="eastAsia" w:ascii="仿宋_GB2312" w:eastAsia="仿宋_GB2312" w:cs="宋体"/>
          <w:kern w:val="2"/>
          <w:sz w:val="32"/>
          <w:szCs w:val="20"/>
          <w:lang w:val="en-US" w:eastAsia="zh-CN" w:bidi="ar-SA"/>
        </w:rPr>
        <w:t>9.86</w:t>
      </w:r>
      <w:r>
        <w:rPr>
          <w:rFonts w:hint="default" w:ascii="仿宋_GB2312" w:eastAsia="仿宋_GB2312" w:cs="宋体"/>
          <w:kern w:val="2"/>
          <w:sz w:val="32"/>
          <w:szCs w:val="20"/>
          <w:lang w:val="en-US" w:eastAsia="zh-CN" w:bidi="ar-SA"/>
        </w:rPr>
        <w:t>万元</w:t>
      </w:r>
      <w:r>
        <w:rPr>
          <w:rFonts w:hint="eastAsia" w:ascii="仿宋_GB2312" w:eastAsia="仿宋_GB2312" w:cs="宋体"/>
          <w:kern w:val="2"/>
          <w:sz w:val="32"/>
          <w:szCs w:val="20"/>
          <w:lang w:val="en-US" w:eastAsia="zh-CN" w:bidi="ar-SA"/>
        </w:rPr>
        <w:t>、办公设备购置0万元</w:t>
      </w:r>
      <w:r>
        <w:rPr>
          <w:rFonts w:hint="default" w:ascii="仿宋_GB2312" w:eastAsia="仿宋_GB2312" w:cs="宋体"/>
          <w:kern w:val="2"/>
          <w:sz w:val="32"/>
          <w:szCs w:val="20"/>
          <w:lang w:val="en-US" w:eastAsia="zh-CN" w:bidi="ar-SA"/>
        </w:rPr>
        <w:t>等。</w:t>
      </w:r>
    </w:p>
    <w:p w14:paraId="1AD5CCEB">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kern w:val="2"/>
          <w:sz w:val="32"/>
          <w:szCs w:val="20"/>
          <w:lang w:val="en-US" w:eastAsia="zh-CN" w:bidi="ar-SA"/>
        </w:rPr>
      </w:pPr>
      <w:r>
        <w:rPr>
          <w:rFonts w:hint="default" w:ascii="黑体" w:eastAsia="黑体" w:cs="宋体"/>
          <w:kern w:val="2"/>
          <w:sz w:val="32"/>
          <w:szCs w:val="20"/>
          <w:lang w:val="en-US" w:eastAsia="zh-CN" w:bidi="ar-SA"/>
        </w:rPr>
        <w:t>一般公共预算</w:t>
      </w:r>
      <w:r>
        <w:rPr>
          <w:rFonts w:hint="eastAsia" w:ascii="黑体" w:eastAsia="黑体" w:cs="宋体"/>
          <w:kern w:val="2"/>
          <w:sz w:val="32"/>
          <w:szCs w:val="20"/>
          <w:lang w:val="en-US" w:eastAsia="zh-CN" w:bidi="ar-SA"/>
        </w:rPr>
        <w:t>“三公”</w:t>
      </w:r>
      <w:r>
        <w:rPr>
          <w:rFonts w:hint="default" w:ascii="黑体" w:eastAsia="黑体" w:cs="宋体"/>
          <w:kern w:val="2"/>
          <w:sz w:val="32"/>
          <w:szCs w:val="20"/>
          <w:lang w:val="en-US" w:eastAsia="zh-CN" w:bidi="ar-SA"/>
        </w:rPr>
        <w:t>经费及增减变化情况</w:t>
      </w:r>
    </w:p>
    <w:p w14:paraId="64B48F8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2026年“三公”经费财政拨款预算支出0万元，较上年增加</w:t>
      </w:r>
      <w:r>
        <w:rPr>
          <w:rFonts w:hint="default" w:ascii="仿宋_GB2312" w:eastAsia="仿宋_GB2312" w:cs="宋体"/>
          <w:kern w:val="2"/>
          <w:sz w:val="32"/>
          <w:szCs w:val="20"/>
          <w:lang w:val="en-US" w:eastAsia="zh-CN" w:bidi="ar-SA"/>
        </w:rPr>
        <w:t>0</w:t>
      </w:r>
      <w:r>
        <w:rPr>
          <w:rFonts w:hint="eastAsia" w:ascii="仿宋_GB2312" w:eastAsia="仿宋_GB2312" w:cs="宋体"/>
          <w:kern w:val="2"/>
          <w:sz w:val="32"/>
          <w:szCs w:val="20"/>
          <w:lang w:val="en-US" w:eastAsia="zh-CN" w:bidi="ar-SA"/>
        </w:rPr>
        <w:t>万元，增长</w:t>
      </w:r>
      <w:r>
        <w:rPr>
          <w:rFonts w:hint="default" w:ascii="仿宋_GB2312" w:eastAsia="仿宋_GB2312" w:cs="宋体"/>
          <w:kern w:val="2"/>
          <w:sz w:val="32"/>
          <w:szCs w:val="20"/>
          <w:lang w:val="en-US" w:eastAsia="zh-CN" w:bidi="ar-SA"/>
        </w:rPr>
        <w:t>0</w:t>
      </w:r>
      <w:r>
        <w:rPr>
          <w:rFonts w:hint="eastAsia" w:ascii="仿宋_GB2312" w:eastAsia="仿宋_GB2312" w:cs="宋体"/>
          <w:kern w:val="2"/>
          <w:sz w:val="32"/>
          <w:szCs w:val="20"/>
          <w:lang w:val="en-US" w:eastAsia="zh-CN" w:bidi="ar-SA"/>
        </w:rPr>
        <w:t>.00</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w:t>
      </w:r>
    </w:p>
    <w:p w14:paraId="34344EB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其中：因公出国（境）经费预算为0万元，较上年持平，在实际执行中根据计划据实调整；</w:t>
      </w:r>
    </w:p>
    <w:p w14:paraId="38EA73B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其中：公务用车运行维护费0万元，较上年增加0万元，增长</w:t>
      </w:r>
      <w:r>
        <w:rPr>
          <w:rFonts w:hint="default" w:ascii="仿宋_GB2312" w:eastAsia="仿宋_GB2312" w:cs="宋体"/>
          <w:kern w:val="2"/>
          <w:sz w:val="32"/>
          <w:szCs w:val="20"/>
          <w:lang w:val="en-US" w:eastAsia="zh-CN" w:bidi="ar-SA"/>
        </w:rPr>
        <w:t>0</w:t>
      </w:r>
      <w:r>
        <w:rPr>
          <w:rFonts w:hint="eastAsia" w:ascii="仿宋_GB2312" w:eastAsia="仿宋_GB2312" w:cs="宋体"/>
          <w:kern w:val="2"/>
          <w:sz w:val="32"/>
          <w:szCs w:val="20"/>
          <w:lang w:val="en-US" w:eastAsia="zh-CN" w:bidi="ar-SA"/>
        </w:rPr>
        <w:t>.00</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，主要原因是无；公务用车购置费0万元，本单位2026年无公务用车购置计划。2026年公务用车保有数0辆。</w:t>
      </w:r>
    </w:p>
    <w:p w14:paraId="382B313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其中：公务接待费0万元，较上年增加0万元，增长（下降）</w:t>
      </w:r>
      <w:r>
        <w:rPr>
          <w:rFonts w:hint="default" w:ascii="仿宋_GB2312" w:eastAsia="仿宋_GB2312" w:cs="宋体"/>
          <w:kern w:val="2"/>
          <w:sz w:val="32"/>
          <w:szCs w:val="20"/>
          <w:lang w:val="en-US" w:eastAsia="zh-CN" w:bidi="ar-SA"/>
        </w:rPr>
        <w:t>0</w:t>
      </w:r>
      <w:r>
        <w:rPr>
          <w:rFonts w:hint="eastAsia" w:ascii="仿宋_GB2312" w:eastAsia="仿宋_GB2312" w:cs="宋体"/>
          <w:kern w:val="2"/>
          <w:sz w:val="32"/>
          <w:szCs w:val="20"/>
          <w:lang w:val="en-US" w:eastAsia="zh-CN" w:bidi="ar-SA"/>
        </w:rPr>
        <w:t>.00</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，主要原因是无</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本单位将</w:t>
      </w:r>
      <w:r>
        <w:rPr>
          <w:rFonts w:hint="default" w:ascii="仿宋_GB2312" w:eastAsia="仿宋_GB2312" w:cs="宋体"/>
          <w:kern w:val="2"/>
          <w:sz w:val="32"/>
          <w:szCs w:val="20"/>
          <w:lang w:val="en-US" w:eastAsia="zh-CN" w:bidi="ar-SA"/>
        </w:rPr>
        <w:t>进一步厉行节约，严格遵照相关文件执行公务接待。</w:t>
      </w:r>
    </w:p>
    <w:p w14:paraId="1573E517">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政府采购预算安排情况</w:t>
      </w:r>
    </w:p>
    <w:p w14:paraId="075FDBD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按照现行政府采购管理规定，</w:t>
      </w:r>
      <w:r>
        <w:rPr>
          <w:rFonts w:hint="eastAsia" w:ascii="仿宋_GB2312" w:eastAsia="仿宋_GB2312" w:cs="宋体"/>
          <w:kern w:val="2"/>
          <w:sz w:val="32"/>
          <w:szCs w:val="20"/>
          <w:lang w:val="en-US" w:eastAsia="zh-CN" w:bidi="ar-SA"/>
        </w:rPr>
        <w:t>2026</w:t>
      </w:r>
      <w:r>
        <w:rPr>
          <w:rFonts w:hint="default" w:ascii="仿宋_GB2312" w:eastAsia="仿宋_GB2312" w:cs="宋体"/>
          <w:kern w:val="2"/>
          <w:sz w:val="32"/>
          <w:szCs w:val="20"/>
          <w:lang w:val="en-US" w:eastAsia="zh-CN" w:bidi="ar-SA"/>
        </w:rPr>
        <w:t>年部门预算中纳入政府采购预算</w:t>
      </w:r>
      <w:r>
        <w:rPr>
          <w:rFonts w:hint="eastAsia" w:ascii="仿宋_GB2312" w:eastAsia="仿宋_GB2312" w:cs="宋体"/>
          <w:kern w:val="2"/>
          <w:sz w:val="32"/>
          <w:szCs w:val="20"/>
          <w:lang w:val="en-US" w:eastAsia="zh-CN" w:bidi="ar-SA"/>
        </w:rPr>
        <w:t>的</w:t>
      </w:r>
      <w:r>
        <w:rPr>
          <w:rFonts w:hint="default" w:ascii="仿宋_GB2312" w:eastAsia="仿宋_GB2312" w:cs="宋体"/>
          <w:kern w:val="2"/>
          <w:sz w:val="32"/>
          <w:szCs w:val="20"/>
          <w:lang w:val="en-US" w:eastAsia="zh-CN" w:bidi="ar-SA"/>
        </w:rPr>
        <w:t>支出合计</w:t>
      </w:r>
      <w:r>
        <w:rPr>
          <w:rFonts w:hint="eastAsia" w:ascii="仿宋_GB2312" w:eastAsia="仿宋_GB2312" w:cs="宋体"/>
          <w:kern w:val="2"/>
          <w:sz w:val="32"/>
          <w:szCs w:val="20"/>
          <w:lang w:val="en-US" w:eastAsia="zh-CN" w:bidi="ar-SA"/>
        </w:rPr>
        <w:t>0.9</w:t>
      </w:r>
      <w:r>
        <w:rPr>
          <w:rFonts w:hint="default" w:ascii="仿宋_GB2312" w:eastAsia="仿宋_GB2312" w:cs="宋体"/>
          <w:kern w:val="2"/>
          <w:sz w:val="32"/>
          <w:szCs w:val="20"/>
          <w:lang w:val="en-US" w:eastAsia="zh-CN" w:bidi="ar-SA"/>
        </w:rPr>
        <w:t>万元，比上年增加0万元，增长</w:t>
      </w:r>
      <w:r>
        <w:rPr>
          <w:rFonts w:hint="eastAsia" w:ascii="仿宋_GB2312" w:eastAsia="仿宋_GB2312" w:cs="宋体"/>
          <w:kern w:val="2"/>
          <w:sz w:val="32"/>
          <w:szCs w:val="20"/>
          <w:lang w:val="en-US" w:eastAsia="zh-CN" w:bidi="ar-SA"/>
        </w:rPr>
        <w:t>0.00</w:t>
      </w:r>
      <w:r>
        <w:rPr>
          <w:rFonts w:hint="default" w:ascii="仿宋_GB2312" w:eastAsia="仿宋_GB2312" w:cs="宋体"/>
          <w:kern w:val="2"/>
          <w:sz w:val="32"/>
          <w:szCs w:val="20"/>
          <w:lang w:val="en-US" w:eastAsia="zh-CN" w:bidi="ar-SA"/>
        </w:rPr>
        <w:t>%，主要原因</w:t>
      </w:r>
      <w:r>
        <w:rPr>
          <w:rFonts w:hint="eastAsia" w:ascii="仿宋_GB2312" w:eastAsia="仿宋_GB2312" w:cs="宋体"/>
          <w:kern w:val="2"/>
          <w:sz w:val="32"/>
          <w:szCs w:val="20"/>
          <w:lang w:val="en-US" w:eastAsia="zh-CN" w:bidi="ar-SA"/>
        </w:rPr>
        <w:t>是无。详细情况如下：</w:t>
      </w:r>
    </w:p>
    <w:p w14:paraId="0C6906D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一是</w:t>
      </w:r>
      <w:r>
        <w:rPr>
          <w:rFonts w:hint="default" w:ascii="仿宋_GB2312" w:eastAsia="仿宋_GB2312" w:cs="宋体"/>
          <w:kern w:val="2"/>
          <w:sz w:val="32"/>
          <w:szCs w:val="20"/>
          <w:lang w:val="en-US" w:eastAsia="zh-CN" w:bidi="ar-SA"/>
        </w:rPr>
        <w:t>货物类</w:t>
      </w:r>
      <w:r>
        <w:rPr>
          <w:rFonts w:hint="eastAsia" w:ascii="仿宋_GB2312" w:eastAsia="仿宋_GB2312" w:cs="宋体"/>
          <w:kern w:val="2"/>
          <w:sz w:val="32"/>
          <w:szCs w:val="20"/>
          <w:lang w:val="en-US" w:eastAsia="zh-CN" w:bidi="ar-SA"/>
        </w:rPr>
        <w:t>0.9</w:t>
      </w:r>
      <w:r>
        <w:rPr>
          <w:rFonts w:hint="default" w:ascii="仿宋_GB2312" w:eastAsia="仿宋_GB2312" w:cs="宋体"/>
          <w:kern w:val="2"/>
          <w:sz w:val="32"/>
          <w:szCs w:val="20"/>
          <w:lang w:val="en-US" w:eastAsia="zh-CN" w:bidi="ar-SA"/>
        </w:rPr>
        <w:t>万元，主要是复印纸等</w:t>
      </w:r>
      <w:r>
        <w:rPr>
          <w:rFonts w:hint="eastAsia" w:ascii="仿宋_GB2312" w:eastAsia="仿宋_GB2312" w:cs="宋体"/>
          <w:kern w:val="2"/>
          <w:sz w:val="32"/>
          <w:szCs w:val="20"/>
          <w:lang w:val="en-US" w:eastAsia="zh-CN" w:bidi="ar-SA"/>
        </w:rPr>
        <w:t>方面</w:t>
      </w:r>
      <w:r>
        <w:rPr>
          <w:rFonts w:hint="default" w:ascii="仿宋_GB2312" w:eastAsia="仿宋_GB2312" w:cs="宋体"/>
          <w:kern w:val="2"/>
          <w:sz w:val="32"/>
          <w:szCs w:val="20"/>
          <w:lang w:val="en-US" w:eastAsia="zh-CN" w:bidi="ar-SA"/>
        </w:rPr>
        <w:t>支出</w:t>
      </w:r>
      <w:r>
        <w:rPr>
          <w:rFonts w:hint="eastAsia" w:ascii="仿宋_GB2312" w:eastAsia="仿宋_GB2312" w:cs="宋体"/>
          <w:kern w:val="2"/>
          <w:sz w:val="32"/>
          <w:szCs w:val="20"/>
          <w:lang w:val="en-US" w:eastAsia="zh-CN" w:bidi="ar-SA"/>
        </w:rPr>
        <w:t>。</w:t>
      </w:r>
    </w:p>
    <w:p w14:paraId="52728E4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二是</w:t>
      </w:r>
      <w:r>
        <w:rPr>
          <w:rFonts w:hint="default" w:ascii="仿宋_GB2312" w:eastAsia="仿宋_GB2312" w:cs="宋体"/>
          <w:kern w:val="2"/>
          <w:sz w:val="32"/>
          <w:szCs w:val="20"/>
          <w:lang w:val="en-US" w:eastAsia="zh-CN" w:bidi="ar-SA"/>
        </w:rPr>
        <w:t>服务类</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w:t>
      </w:r>
      <w:r>
        <w:rPr>
          <w:rFonts w:hint="eastAsia" w:ascii="仿宋_GB2312" w:eastAsia="仿宋_GB2312" w:cs="宋体"/>
          <w:kern w:val="2"/>
          <w:sz w:val="32"/>
          <w:szCs w:val="20"/>
          <w:lang w:val="en-US" w:eastAsia="zh-CN" w:bidi="ar-SA"/>
        </w:rPr>
        <w:t>，</w:t>
      </w:r>
      <w:r>
        <w:rPr>
          <w:rFonts w:hint="default" w:ascii="仿宋_GB2312" w:eastAsia="仿宋_GB2312" w:cs="宋体"/>
          <w:kern w:val="2"/>
          <w:sz w:val="32"/>
          <w:szCs w:val="20"/>
          <w:lang w:val="en-US" w:eastAsia="zh-CN" w:bidi="ar-SA"/>
        </w:rPr>
        <w:t>主要是</w:t>
      </w:r>
      <w:r>
        <w:rPr>
          <w:rFonts w:hint="eastAsia" w:ascii="仿宋_GB2312" w:eastAsia="仿宋_GB2312" w:cs="宋体"/>
          <w:kern w:val="2"/>
          <w:sz w:val="32"/>
          <w:szCs w:val="20"/>
          <w:lang w:val="en-US" w:eastAsia="zh-CN" w:bidi="ar-SA"/>
        </w:rPr>
        <w:t>无。</w:t>
      </w:r>
    </w:p>
    <w:p w14:paraId="76AF844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三是工程类0万元，</w:t>
      </w:r>
      <w:r>
        <w:rPr>
          <w:rFonts w:hint="default" w:ascii="仿宋_GB2312" w:eastAsia="仿宋_GB2312" w:cs="宋体"/>
          <w:kern w:val="2"/>
          <w:sz w:val="32"/>
          <w:szCs w:val="20"/>
          <w:lang w:val="en-US" w:eastAsia="zh-CN" w:bidi="ar-SA"/>
        </w:rPr>
        <w:t>主要是</w:t>
      </w:r>
      <w:r>
        <w:rPr>
          <w:rFonts w:hint="eastAsia" w:ascii="仿宋_GB2312" w:eastAsia="仿宋_GB2312" w:cs="宋体"/>
          <w:kern w:val="2"/>
          <w:sz w:val="32"/>
          <w:szCs w:val="20"/>
          <w:lang w:val="en-US" w:eastAsia="zh-CN" w:bidi="ar-SA"/>
        </w:rPr>
        <w:t>无。</w:t>
      </w:r>
    </w:p>
    <w:p w14:paraId="0AC02BDE">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国有资产占用情况</w:t>
      </w:r>
    </w:p>
    <w:p w14:paraId="3F805DE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截至</w:t>
      </w:r>
      <w:r>
        <w:rPr>
          <w:rFonts w:hint="eastAsia" w:ascii="仿宋_GB2312" w:eastAsia="仿宋_GB2312" w:cs="宋体"/>
          <w:kern w:val="2"/>
          <w:sz w:val="32"/>
          <w:szCs w:val="20"/>
          <w:lang w:val="en-US" w:eastAsia="zh-CN" w:bidi="ar-SA"/>
        </w:rPr>
        <w:t>2026</w:t>
      </w:r>
      <w:r>
        <w:rPr>
          <w:rFonts w:hint="default" w:ascii="仿宋_GB2312" w:eastAsia="仿宋_GB2312" w:cs="宋体"/>
          <w:kern w:val="2"/>
          <w:sz w:val="32"/>
          <w:szCs w:val="20"/>
          <w:lang w:val="en-US" w:eastAsia="zh-CN" w:bidi="ar-SA"/>
        </w:rPr>
        <w:t>年预算批复日止，本单位共有车辆0辆，其中：一般公务用车0辆，其他车辆0辆；单位价值50万元以上通用设备0台（套），单价100万元以上专用设备0台（套）。</w:t>
      </w:r>
    </w:p>
    <w:p w14:paraId="2857F1AC">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eastAsia" w:ascii="黑体" w:eastAsia="黑体" w:cs="宋体"/>
          <w:kern w:val="2"/>
          <w:sz w:val="32"/>
          <w:szCs w:val="20"/>
          <w:lang w:val="en-US" w:eastAsia="zh-CN" w:bidi="ar-SA"/>
        </w:rPr>
        <w:t>重点</w:t>
      </w:r>
      <w:r>
        <w:rPr>
          <w:rFonts w:hint="default" w:ascii="黑体" w:eastAsia="黑体" w:cs="宋体" w:hAnsiTheme="minorHAnsi"/>
          <w:kern w:val="2"/>
          <w:sz w:val="32"/>
          <w:szCs w:val="20"/>
          <w:lang w:val="en-US" w:eastAsia="zh-CN" w:bidi="ar-SA"/>
        </w:rPr>
        <w:t>项目预算绩效情况</w:t>
      </w:r>
    </w:p>
    <w:p w14:paraId="05C09E6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2026年实行绩效目标管理的项目有8个，项目预算2432.5万元。</w:t>
      </w:r>
    </w:p>
    <w:p w14:paraId="1869A64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1、电力执法室工作经费项目。该项目预算支出7万元，主要用于电力执法办公经费及活动经费。</w:t>
      </w:r>
    </w:p>
    <w:p w14:paraId="469D767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2026年度项目绩效总目标：全面开展预防、查处违法窃电案件，维护我市安全、有序、规范的供用电秩序，加大电力项目建设协调力度。</w:t>
      </w:r>
    </w:p>
    <w:p w14:paraId="0D7F6EC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产出指标：数量指标，确保电力执法工作人员2人工资；质量指标，及时完成工作经费；时效指标，项目执行时间为全年。</w:t>
      </w:r>
    </w:p>
    <w:p w14:paraId="7F6D0C5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效益指标：促进社会经济发展。</w:t>
      </w:r>
    </w:p>
    <w:p w14:paraId="2432BBA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满意度指标：被服务对象满意度≥95%。</w:t>
      </w:r>
    </w:p>
    <w:p w14:paraId="4B78583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2、提升传统产业创新工作经费16</w:t>
      </w:r>
      <w:r>
        <w:rPr>
          <w:rFonts w:hint="default" w:ascii="仿宋_GB2312" w:eastAsia="仿宋_GB2312" w:cs="宋体"/>
          <w:kern w:val="2"/>
          <w:sz w:val="32"/>
          <w:szCs w:val="20"/>
          <w:lang w:val="en-US" w:eastAsia="zh-CN" w:bidi="ar-SA"/>
        </w:rPr>
        <w:t>万元，主要用于大力实施工业企业技术改造，深入推进两化融合提档升级，支持民营企业开展工业互联网平台建设等各项工作的宣传费用，资料印刷、交通会务、调研分析等费用。</w:t>
      </w:r>
    </w:p>
    <w:p w14:paraId="763AC88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2026</w:t>
      </w:r>
      <w:r>
        <w:rPr>
          <w:rFonts w:hint="default" w:ascii="仿宋_GB2312" w:eastAsia="仿宋_GB2312" w:cs="宋体"/>
          <w:kern w:val="2"/>
          <w:sz w:val="32"/>
          <w:szCs w:val="20"/>
          <w:lang w:val="en-US" w:eastAsia="zh-CN" w:bidi="ar-SA"/>
        </w:rPr>
        <w:t>年度项目绩效总目标：</w:t>
      </w:r>
      <w:r>
        <w:rPr>
          <w:rFonts w:hint="eastAsia" w:ascii="仿宋_GB2312" w:eastAsia="仿宋_GB2312" w:cs="宋体"/>
          <w:kern w:val="2"/>
          <w:sz w:val="32"/>
          <w:szCs w:val="20"/>
          <w:lang w:val="en-US" w:eastAsia="zh-CN" w:bidi="ar-SA"/>
        </w:rPr>
        <w:t>发挥科技创新策源功能，推动大冶市科技创新和产业创新深度融合，打造全省创新生态高地，加快建成国家创新型县（市）中部标杆</w:t>
      </w:r>
      <w:r>
        <w:rPr>
          <w:rFonts w:hint="default" w:ascii="仿宋_GB2312" w:eastAsia="仿宋_GB2312" w:cs="宋体"/>
          <w:kern w:val="2"/>
          <w:sz w:val="32"/>
          <w:szCs w:val="20"/>
          <w:lang w:val="en-US" w:eastAsia="zh-CN" w:bidi="ar-SA"/>
        </w:rPr>
        <w:t>。</w:t>
      </w:r>
    </w:p>
    <w:p w14:paraId="4D5BD12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产出指标：数量指标</w:t>
      </w:r>
      <w:r>
        <w:rPr>
          <w:rFonts w:hint="eastAsia" w:ascii="仿宋_GB2312" w:eastAsia="仿宋_GB2312" w:cs="宋体"/>
          <w:kern w:val="2"/>
          <w:sz w:val="32"/>
          <w:szCs w:val="20"/>
          <w:lang w:val="en-US" w:eastAsia="zh-CN" w:bidi="ar-SA"/>
        </w:rPr>
        <w:t>，申请制造业单项冠军企业≥5家；支持技术改造工业企业≥30家；完成智能化改造项目≥25家；质量指标，帮助全市企业申报黄石市级上云示范企业100%，及时帮助企业申请制造业单项冠军100%，支持帮助全市工业企业技术改造升级100%；时效指标，项目执行时间2026年。</w:t>
      </w:r>
    </w:p>
    <w:p w14:paraId="0DD0259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效益指标：</w:t>
      </w:r>
      <w:r>
        <w:rPr>
          <w:rFonts w:hint="eastAsia" w:ascii="仿宋_GB2312" w:eastAsia="仿宋_GB2312" w:cs="宋体"/>
          <w:kern w:val="2"/>
          <w:sz w:val="32"/>
          <w:szCs w:val="20"/>
          <w:lang w:val="en-US" w:eastAsia="zh-CN" w:bidi="ar-SA"/>
        </w:rPr>
        <w:t>促进企业健康发展</w:t>
      </w:r>
      <w:r>
        <w:rPr>
          <w:rFonts w:hint="default" w:ascii="仿宋_GB2312" w:eastAsia="仿宋_GB2312" w:cs="宋体"/>
          <w:kern w:val="2"/>
          <w:sz w:val="32"/>
          <w:szCs w:val="20"/>
          <w:lang w:val="en-US" w:eastAsia="zh-CN" w:bidi="ar-SA"/>
        </w:rPr>
        <w:t>。</w:t>
      </w:r>
    </w:p>
    <w:p w14:paraId="2879D63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满意度指标：</w:t>
      </w:r>
      <w:r>
        <w:rPr>
          <w:rFonts w:hint="eastAsia" w:ascii="仿宋_GB2312" w:eastAsia="仿宋_GB2312" w:cs="宋体"/>
          <w:kern w:val="2"/>
          <w:sz w:val="32"/>
          <w:szCs w:val="20"/>
          <w:lang w:val="en-US" w:eastAsia="zh-CN" w:bidi="ar-SA"/>
        </w:rPr>
        <w:t>被服务企业满意度≥95%</w:t>
      </w:r>
      <w:r>
        <w:rPr>
          <w:rFonts w:hint="default" w:ascii="仿宋_GB2312" w:eastAsia="仿宋_GB2312" w:cs="宋体"/>
          <w:kern w:val="2"/>
          <w:sz w:val="32"/>
          <w:szCs w:val="20"/>
          <w:lang w:val="en-US" w:eastAsia="zh-CN" w:bidi="ar-SA"/>
        </w:rPr>
        <w:t>。</w:t>
      </w:r>
    </w:p>
    <w:p w14:paraId="4A74758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3、政府雇员费用项目。该项目预算支出20万元，主要用于政府雇员经费。</w:t>
      </w:r>
    </w:p>
    <w:p w14:paraId="11D23FA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2026年度项目绩效总目标：为了更好地履行经信部门各项任务职责，将工作做好做细做实，推动我市早日实现奋进县域经济50强工作目标。</w:t>
      </w:r>
    </w:p>
    <w:p w14:paraId="6D67DF2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产出指标：数量指标，政府雇员2人；质量指标，及时拨付政府雇员工资待遇等；时效指标，项目执行时间为2026年。</w:t>
      </w:r>
    </w:p>
    <w:p w14:paraId="4C1D3A5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效益指标：更好地履行经信部门各项任务职责，将工作做好做细做实。</w:t>
      </w:r>
    </w:p>
    <w:p w14:paraId="7F1FFA3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满意度指标：政府雇员满意度满意度≥95%。</w:t>
      </w:r>
    </w:p>
    <w:p w14:paraId="2D768A1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4、市深化“双千”活动指挥部办公室工作经费项目。该项目预算支出9.5万元，主要用于市深化“双千”活动指挥部办公室办公经费及活动经费。</w:t>
      </w:r>
    </w:p>
    <w:p w14:paraId="65FCD05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2026年度项目绩效总目标：深入开展“双千”活动，进一步优化营商环境，构建新发展格局，推动高质量发展，促进工业企业智能化改造升级，巩固疫情防控和经济社会发展成果。</w:t>
      </w:r>
    </w:p>
    <w:p w14:paraId="1B73CB9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产出指标：数量指标，企业问题化解率≥60%；质量指标，及时化解企业问题100%；时效指标，项目执行时间为全年。</w:t>
      </w:r>
    </w:p>
    <w:p w14:paraId="1BE4777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效益指标：促进企业的健康发展。</w:t>
      </w:r>
    </w:p>
    <w:p w14:paraId="2A74F76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满意度指标：被服务企业满意度≥90%。</w:t>
      </w:r>
    </w:p>
    <w:p w14:paraId="605A175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5、工业振兴攻坚行动工作经费项目。该项目预算支出30万元，主要用于工业振兴攻坚工作。</w:t>
      </w:r>
    </w:p>
    <w:p w14:paraId="14DE089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2026年度项目绩效总目标：工业振兴攻坚工作。</w:t>
      </w:r>
    </w:p>
    <w:p w14:paraId="38A5A96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产出指标：数量指标，检查企业数量≥50家；质量指标，振兴工作质量100%；时效指标，项目执行时间为2026年。</w:t>
      </w:r>
    </w:p>
    <w:p w14:paraId="5388CFB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效益指标：提升全市工业产业发展能力。</w:t>
      </w:r>
    </w:p>
    <w:p w14:paraId="54A1BCA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满意度指标：企业满意度≥80%。</w:t>
      </w:r>
    </w:p>
    <w:p w14:paraId="0868D97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highlight w:val="none"/>
          <w:lang w:val="en-US" w:eastAsia="zh-CN" w:bidi="ar-SA"/>
        </w:rPr>
      </w:pPr>
      <w:r>
        <w:rPr>
          <w:rFonts w:hint="eastAsia" w:ascii="仿宋_GB2312" w:eastAsia="仿宋_GB2312" w:cs="宋体"/>
          <w:kern w:val="2"/>
          <w:sz w:val="32"/>
          <w:szCs w:val="20"/>
          <w:highlight w:val="none"/>
          <w:lang w:val="en-US" w:eastAsia="zh-CN" w:bidi="ar-SA"/>
        </w:rPr>
        <w:t>6、安全生产工作经费项目。该项目预算支出30万元，主要用于聘请行业安全专家、隐患排查、教育培训等各项安全生产工作开支。</w:t>
      </w:r>
    </w:p>
    <w:p w14:paraId="0A4005D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2026</w:t>
      </w:r>
      <w:r>
        <w:rPr>
          <w:rFonts w:hint="default" w:ascii="仿宋_GB2312" w:eastAsia="仿宋_GB2312" w:cs="宋体"/>
          <w:kern w:val="2"/>
          <w:sz w:val="32"/>
          <w:szCs w:val="20"/>
          <w:lang w:val="en-US" w:eastAsia="zh-CN" w:bidi="ar-SA"/>
        </w:rPr>
        <w:t>年度项目绩效总目标：</w:t>
      </w:r>
      <w:r>
        <w:rPr>
          <w:rFonts w:hint="eastAsia" w:ascii="仿宋_GB2312" w:eastAsia="仿宋_GB2312" w:cs="宋体"/>
          <w:kern w:val="2"/>
          <w:sz w:val="32"/>
          <w:szCs w:val="20"/>
          <w:lang w:val="en-US" w:eastAsia="zh-CN" w:bidi="ar-SA"/>
        </w:rPr>
        <w:t>持续强化我市工业企业安全生产日常监管、专项整治、隐患排查整治等工作。</w:t>
      </w:r>
      <w:r>
        <w:rPr>
          <w:rFonts w:hint="default" w:ascii="仿宋_GB2312" w:eastAsia="仿宋_GB2312" w:cs="宋体"/>
          <w:kern w:val="2"/>
          <w:sz w:val="32"/>
          <w:szCs w:val="20"/>
          <w:lang w:val="en-US" w:eastAsia="zh-CN" w:bidi="ar-SA"/>
        </w:rPr>
        <w:t>。</w:t>
      </w:r>
    </w:p>
    <w:p w14:paraId="27AA943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产出指标：</w:t>
      </w:r>
      <w:r>
        <w:rPr>
          <w:rFonts w:hint="eastAsia" w:ascii="仿宋_GB2312" w:eastAsia="仿宋_GB2312" w:cs="宋体"/>
          <w:kern w:val="2"/>
          <w:sz w:val="32"/>
          <w:szCs w:val="20"/>
          <w:lang w:val="en-US" w:eastAsia="zh-CN" w:bidi="ar-SA"/>
        </w:rPr>
        <w:t>数量指标，规上工业企业安全生产检查≤300家；质量指标，及时开展安全生产检查100%；时效指标，开展安全生产工作时间2026年</w:t>
      </w:r>
      <w:r>
        <w:rPr>
          <w:rFonts w:hint="default" w:ascii="仿宋_GB2312" w:eastAsia="仿宋_GB2312" w:cs="宋体"/>
          <w:kern w:val="2"/>
          <w:sz w:val="32"/>
          <w:szCs w:val="20"/>
          <w:lang w:val="en-US" w:eastAsia="zh-CN" w:bidi="ar-SA"/>
        </w:rPr>
        <w:t>。</w:t>
      </w:r>
    </w:p>
    <w:p w14:paraId="0AD1B2A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效益指标：</w:t>
      </w:r>
      <w:r>
        <w:rPr>
          <w:rFonts w:hint="eastAsia" w:ascii="仿宋_GB2312" w:eastAsia="仿宋_GB2312" w:cs="宋体"/>
          <w:kern w:val="2"/>
          <w:sz w:val="32"/>
          <w:szCs w:val="20"/>
          <w:lang w:val="en-US" w:eastAsia="zh-CN" w:bidi="ar-SA"/>
        </w:rPr>
        <w:t>进一步促进企业健康发展</w:t>
      </w:r>
      <w:r>
        <w:rPr>
          <w:rFonts w:hint="default" w:ascii="仿宋_GB2312" w:eastAsia="仿宋_GB2312" w:cs="宋体"/>
          <w:kern w:val="2"/>
          <w:sz w:val="32"/>
          <w:szCs w:val="20"/>
          <w:lang w:val="en-US" w:eastAsia="zh-CN" w:bidi="ar-SA"/>
        </w:rPr>
        <w:t>。</w:t>
      </w:r>
    </w:p>
    <w:p w14:paraId="29D8BA8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满意度指标：</w:t>
      </w:r>
      <w:r>
        <w:rPr>
          <w:rFonts w:hint="eastAsia" w:ascii="仿宋_GB2312" w:eastAsia="仿宋_GB2312" w:cs="宋体"/>
          <w:kern w:val="2"/>
          <w:sz w:val="32"/>
          <w:szCs w:val="20"/>
          <w:lang w:val="en-US" w:eastAsia="zh-CN" w:bidi="ar-SA"/>
        </w:rPr>
        <w:t>被服务企业满意度≥90%</w:t>
      </w:r>
      <w:r>
        <w:rPr>
          <w:rFonts w:hint="default" w:ascii="仿宋_GB2312" w:eastAsia="仿宋_GB2312" w:cs="宋体"/>
          <w:kern w:val="2"/>
          <w:sz w:val="32"/>
          <w:szCs w:val="20"/>
          <w:lang w:val="en-US" w:eastAsia="zh-CN" w:bidi="ar-SA"/>
        </w:rPr>
        <w:t>。</w:t>
      </w:r>
    </w:p>
    <w:p w14:paraId="4D3671E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7、再生资源综合利用奖励项目。该项目预算支出2200万元，主要用于华鑫实业公司再生资源综合利用奖励。</w:t>
      </w:r>
    </w:p>
    <w:p w14:paraId="5491020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2026年度项目绩效总目标：为加快我市循环经济发展，支持废旧钢铁等再生资源综合利用，提高资源利用效率，促进产业转型升级。</w:t>
      </w:r>
    </w:p>
    <w:p w14:paraId="68FA8B7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产出指标：数量指标，对再生资源综合利用进行奖补的企业数量1家；质量指标，对再生资源综合利用进行奖补的及时性100%；时效指标，项目执行时间为全年。</w:t>
      </w:r>
    </w:p>
    <w:p w14:paraId="3FDAA3C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效益指标：社会效益指标，进一步促进产业转型升级；生态效益指标，提高再生资源综合利用，减少环境污染。</w:t>
      </w:r>
    </w:p>
    <w:p w14:paraId="748A2B5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满意度指标：对再生资源综合利用奖补企业的满意度≥95%。</w:t>
      </w:r>
    </w:p>
    <w:p w14:paraId="5E3C081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highlight w:val="none"/>
          <w:lang w:val="en-US" w:eastAsia="zh-CN" w:bidi="ar-SA"/>
        </w:rPr>
      </w:pPr>
      <w:r>
        <w:rPr>
          <w:rFonts w:hint="eastAsia" w:ascii="仿宋_GB2312" w:eastAsia="仿宋_GB2312" w:cs="宋体"/>
          <w:kern w:val="2"/>
          <w:sz w:val="32"/>
          <w:szCs w:val="20"/>
          <w:lang w:val="en-US" w:eastAsia="zh-CN" w:bidi="ar-SA"/>
        </w:rPr>
        <w:t>8、大冶市县域经济与工业高质量发展十五五研究编制经费项目</w:t>
      </w:r>
      <w:r>
        <w:rPr>
          <w:rFonts w:hint="default" w:ascii="仿宋_GB2312" w:eastAsia="仿宋_GB2312" w:cs="宋体"/>
          <w:kern w:val="2"/>
          <w:sz w:val="32"/>
          <w:szCs w:val="20"/>
          <w:lang w:val="en-US" w:eastAsia="zh-CN" w:bidi="ar-SA"/>
        </w:rPr>
        <w:t>。该项目预算支出</w:t>
      </w:r>
      <w:r>
        <w:rPr>
          <w:rFonts w:hint="eastAsia" w:ascii="仿宋_GB2312" w:eastAsia="仿宋_GB2312" w:cs="宋体"/>
          <w:kern w:val="2"/>
          <w:sz w:val="32"/>
          <w:szCs w:val="20"/>
          <w:lang w:val="en-US" w:eastAsia="zh-CN" w:bidi="ar-SA"/>
        </w:rPr>
        <w:t>120</w:t>
      </w:r>
      <w:r>
        <w:rPr>
          <w:rFonts w:hint="default" w:ascii="仿宋_GB2312" w:eastAsia="仿宋_GB2312" w:cs="宋体"/>
          <w:kern w:val="2"/>
          <w:sz w:val="32"/>
          <w:szCs w:val="20"/>
          <w:lang w:val="en-US" w:eastAsia="zh-CN" w:bidi="ar-SA"/>
        </w:rPr>
        <w:t>万元，</w:t>
      </w:r>
      <w:r>
        <w:rPr>
          <w:rFonts w:hint="default" w:ascii="仿宋_GB2312" w:eastAsia="仿宋_GB2312" w:cs="宋体"/>
          <w:kern w:val="2"/>
          <w:sz w:val="32"/>
          <w:szCs w:val="20"/>
          <w:highlight w:val="none"/>
          <w:lang w:val="en-US" w:eastAsia="zh-CN" w:bidi="ar-SA"/>
        </w:rPr>
        <w:t>主要用于</w:t>
      </w:r>
      <w:r>
        <w:rPr>
          <w:rFonts w:hint="eastAsia" w:ascii="仿宋_GB2312" w:eastAsia="仿宋_GB2312" w:cs="宋体"/>
          <w:kern w:val="2"/>
          <w:sz w:val="32"/>
          <w:szCs w:val="20"/>
          <w:highlight w:val="none"/>
          <w:lang w:val="en-US" w:eastAsia="zh-CN" w:bidi="ar-SA"/>
        </w:rPr>
        <w:t>大冶市县域经济与工业高质量发展十五五研究编制经费</w:t>
      </w:r>
      <w:r>
        <w:rPr>
          <w:rFonts w:hint="default" w:ascii="仿宋_GB2312" w:eastAsia="仿宋_GB2312" w:cs="宋体"/>
          <w:kern w:val="2"/>
          <w:sz w:val="32"/>
          <w:szCs w:val="20"/>
          <w:highlight w:val="none"/>
          <w:lang w:val="en-US" w:eastAsia="zh-CN" w:bidi="ar-SA"/>
        </w:rPr>
        <w:t>等。</w:t>
      </w:r>
    </w:p>
    <w:p w14:paraId="094AEEB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2026</w:t>
      </w:r>
      <w:r>
        <w:rPr>
          <w:rFonts w:hint="default" w:ascii="仿宋_GB2312" w:eastAsia="仿宋_GB2312" w:cs="宋体"/>
          <w:kern w:val="2"/>
          <w:sz w:val="32"/>
          <w:szCs w:val="20"/>
          <w:lang w:val="en-US" w:eastAsia="zh-CN" w:bidi="ar-SA"/>
        </w:rPr>
        <w:t>年度项目绩效总目标：</w:t>
      </w:r>
      <w:r>
        <w:rPr>
          <w:rFonts w:hint="eastAsia" w:ascii="仿宋_GB2312" w:eastAsia="仿宋_GB2312" w:cs="宋体"/>
          <w:kern w:val="2"/>
          <w:sz w:val="32"/>
          <w:szCs w:val="20"/>
          <w:lang w:val="en-US" w:eastAsia="zh-CN" w:bidi="ar-SA"/>
        </w:rPr>
        <w:t>明确“十五五”县域经济和工业经济的发展基础、发展方向和发展路径，加快提升县域经济综合实力和工业核心竞争力</w:t>
      </w:r>
      <w:r>
        <w:rPr>
          <w:rFonts w:hint="default" w:ascii="仿宋_GB2312" w:eastAsia="仿宋_GB2312" w:cs="宋体"/>
          <w:kern w:val="2"/>
          <w:sz w:val="32"/>
          <w:szCs w:val="20"/>
          <w:lang w:val="en-US" w:eastAsia="zh-CN" w:bidi="ar-SA"/>
        </w:rPr>
        <w:t>。</w:t>
      </w:r>
    </w:p>
    <w:p w14:paraId="0B44FFA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产出指标：数量指标</w:t>
      </w:r>
      <w:r>
        <w:rPr>
          <w:rFonts w:hint="eastAsia" w:ascii="仿宋_GB2312" w:eastAsia="仿宋_GB2312" w:cs="宋体"/>
          <w:kern w:val="2"/>
          <w:sz w:val="32"/>
          <w:szCs w:val="20"/>
          <w:lang w:val="en-US" w:eastAsia="zh-CN" w:bidi="ar-SA"/>
        </w:rPr>
        <w:t>，计划报告范围100%；质量指标，及时完成项目100%；时效指标，完成项目时间2026年</w:t>
      </w:r>
      <w:r>
        <w:rPr>
          <w:rFonts w:hint="default" w:ascii="仿宋_GB2312" w:eastAsia="仿宋_GB2312" w:cs="宋体"/>
          <w:kern w:val="2"/>
          <w:sz w:val="32"/>
          <w:szCs w:val="20"/>
          <w:lang w:val="en-US" w:eastAsia="zh-CN" w:bidi="ar-SA"/>
        </w:rPr>
        <w:t>。</w:t>
      </w:r>
    </w:p>
    <w:p w14:paraId="376804A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效益指标：</w:t>
      </w:r>
      <w:r>
        <w:rPr>
          <w:rFonts w:hint="eastAsia" w:ascii="仿宋_GB2312" w:eastAsia="仿宋_GB2312" w:cs="宋体"/>
          <w:kern w:val="2"/>
          <w:sz w:val="32"/>
          <w:szCs w:val="20"/>
          <w:lang w:val="en-US" w:eastAsia="zh-CN" w:bidi="ar-SA"/>
        </w:rPr>
        <w:t>进一步促进大冶经济发展</w:t>
      </w:r>
      <w:r>
        <w:rPr>
          <w:rFonts w:hint="default" w:ascii="仿宋_GB2312" w:eastAsia="仿宋_GB2312" w:cs="宋体"/>
          <w:kern w:val="2"/>
          <w:sz w:val="32"/>
          <w:szCs w:val="20"/>
          <w:lang w:val="en-US" w:eastAsia="zh-CN" w:bidi="ar-SA"/>
        </w:rPr>
        <w:t>。</w:t>
      </w:r>
    </w:p>
    <w:p w14:paraId="58E9971D">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其他需要说明的情况</w:t>
      </w:r>
    </w:p>
    <w:p w14:paraId="3DDB691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(一) 对空表的说明：</w:t>
      </w:r>
    </w:p>
    <w:p w14:paraId="07811B5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color w:val="auto"/>
          <w:kern w:val="2"/>
          <w:sz w:val="32"/>
          <w:szCs w:val="20"/>
          <w:lang w:val="en-US" w:eastAsia="zh-CN" w:bidi="ar-SA"/>
        </w:rPr>
        <w:t>在我单位预算公开表中，表 8《政府性基金预算支出表》、表10《国有资本经营预算支出表》为空表，无相关数据，</w:t>
      </w:r>
      <w:r>
        <w:rPr>
          <w:rFonts w:hint="eastAsia" w:ascii="仿宋_GB2312" w:eastAsia="仿宋_GB2312" w:cs="宋体"/>
          <w:kern w:val="2"/>
          <w:sz w:val="32"/>
          <w:szCs w:val="20"/>
          <w:lang w:val="en-US" w:eastAsia="zh-CN" w:bidi="ar-SA"/>
        </w:rPr>
        <w:t>因2026年我单位部门预算中没有安排相应预算支出。</w:t>
      </w:r>
    </w:p>
    <w:p w14:paraId="4922372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(二) 对其他情况的说明：</w:t>
      </w:r>
    </w:p>
    <w:p w14:paraId="1B798A1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无相关情况。</w:t>
      </w:r>
    </w:p>
    <w:p w14:paraId="7D831977">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专业名词解释</w:t>
      </w:r>
    </w:p>
    <w:p w14:paraId="02CB429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1、</w:t>
      </w:r>
      <w:r>
        <w:rPr>
          <w:rFonts w:hint="default" w:ascii="仿宋_GB2312" w:eastAsia="仿宋_GB2312" w:cs="宋体"/>
          <w:kern w:val="2"/>
          <w:sz w:val="32"/>
          <w:szCs w:val="20"/>
          <w:lang w:val="en-US" w:eastAsia="zh-CN" w:bidi="ar-SA"/>
        </w:rPr>
        <w:t>财政拨款收入：指本级财政当年拨付的资金。</w:t>
      </w:r>
    </w:p>
    <w:p w14:paraId="4167F04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w:t>
      </w:r>
      <w:r>
        <w:rPr>
          <w:rFonts w:hint="default" w:ascii="仿宋_GB2312" w:eastAsia="仿宋_GB2312" w:cs="宋体"/>
          <w:kern w:val="2"/>
          <w:sz w:val="32"/>
          <w:szCs w:val="20"/>
          <w:lang w:val="en-US" w:eastAsia="zh-CN" w:bidi="ar-SA"/>
        </w:rPr>
        <w:t>其他收入：指除“财政拨款收入”、“事业收入”、“经营收入”等以外的收入，包括银行存款利息收入、租金收入、捐赠收入，现金盘盈收入、存货盘盈收入、收回已核销应收及预付款项、无法偿付的应付及预收款项等。</w:t>
      </w:r>
    </w:p>
    <w:p w14:paraId="1148AB0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3</w:t>
      </w:r>
      <w:r>
        <w:rPr>
          <w:rFonts w:hint="default" w:ascii="仿宋_GB2312" w:eastAsia="仿宋_GB2312" w:cs="宋体"/>
          <w:kern w:val="2"/>
          <w:sz w:val="32"/>
          <w:szCs w:val="20"/>
          <w:lang w:val="en-US" w:eastAsia="zh-CN" w:bidi="ar-SA"/>
        </w:rPr>
        <w:t>、基本支出：指为保障机构正常运转、完成日常工作任务而发生的各项支出。</w:t>
      </w:r>
    </w:p>
    <w:p w14:paraId="1E49B9A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4</w:t>
      </w:r>
      <w:r>
        <w:rPr>
          <w:rFonts w:hint="default" w:ascii="仿宋_GB2312" w:eastAsia="仿宋_GB2312" w:cs="宋体"/>
          <w:kern w:val="2"/>
          <w:sz w:val="32"/>
          <w:szCs w:val="20"/>
          <w:lang w:val="en-US" w:eastAsia="zh-CN" w:bidi="ar-SA"/>
        </w:rPr>
        <w:t>、项目支出：指为完成特定的行政工作任务或事业发展目标，在基本支出之外发生的各项支出。</w:t>
      </w:r>
    </w:p>
    <w:p w14:paraId="5803E63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5、“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燃料费、维修费、过桥过路费、保险费、安全奖励费、其他交通费用等支出；公务接待费反映单位按规定开支的各类公务接待(含外宾接待)费用。</w:t>
      </w:r>
    </w:p>
    <w:p w14:paraId="54F0DA1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6</w:t>
      </w:r>
      <w:r>
        <w:rPr>
          <w:rFonts w:hint="default" w:ascii="仿宋_GB2312" w:eastAsia="仿宋_GB2312" w:cs="宋体"/>
          <w:kern w:val="2"/>
          <w:sz w:val="32"/>
          <w:szCs w:val="20"/>
          <w:lang w:val="en-US" w:eastAsia="zh-CN" w:bidi="ar-SA"/>
        </w:rPr>
        <w:t>、机关运行经费：指为保障单位运行使用一般公共预算财政拨款安排的基本支出中的日常公用经费支出。包括办公及印刷费、邮电费、差旅费、会议费、福利费、日常维修费、办公用房水电费、办公用房物业管理费、公务用车运行维护费以及其他费用。</w:t>
      </w:r>
    </w:p>
    <w:p w14:paraId="610B706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黑体" w:eastAsia="黑体" w:cs="宋体" w:hAnsiTheme="minorHAnsi"/>
          <w:kern w:val="2"/>
          <w:sz w:val="32"/>
          <w:szCs w:val="20"/>
          <w:lang w:val="en-US" w:eastAsia="zh-CN" w:bidi="ar-SA"/>
        </w:rPr>
      </w:pPr>
      <w:r>
        <w:rPr>
          <w:rFonts w:hint="eastAsia" w:ascii="黑体" w:eastAsia="黑体" w:cs="宋体" w:hAnsiTheme="minorHAnsi"/>
          <w:kern w:val="2"/>
          <w:sz w:val="32"/>
          <w:szCs w:val="20"/>
          <w:lang w:val="en-US" w:eastAsia="zh-CN" w:bidi="ar-SA"/>
        </w:rPr>
        <w:t>附件：</w:t>
      </w:r>
    </w:p>
    <w:p w14:paraId="3E49435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黑体" w:eastAsia="黑体" w:cs="宋体" w:hAnsiTheme="minorHAnsi"/>
          <w:kern w:val="2"/>
          <w:sz w:val="32"/>
          <w:szCs w:val="20"/>
          <w:lang w:val="en-US" w:eastAsia="zh-CN" w:bidi="ar-SA"/>
        </w:rPr>
      </w:pPr>
      <w:r>
        <w:rPr>
          <w:rFonts w:hint="eastAsia" w:ascii="黑体" w:eastAsia="黑体" w:cs="宋体" w:hAnsiTheme="minorHAnsi"/>
          <w:kern w:val="2"/>
          <w:sz w:val="32"/>
          <w:szCs w:val="20"/>
          <w:lang w:val="en-US" w:eastAsia="zh-CN" w:bidi="ar-SA"/>
        </w:rPr>
        <w:t>1：大冶市经济和信息化局本级</w:t>
      </w:r>
      <w:r>
        <w:rPr>
          <w:rFonts w:hint="eastAsia" w:ascii="黑体" w:eastAsia="黑体" w:cs="宋体"/>
          <w:kern w:val="2"/>
          <w:sz w:val="32"/>
          <w:szCs w:val="20"/>
          <w:lang w:val="en-US" w:eastAsia="zh-CN" w:bidi="ar-SA"/>
        </w:rPr>
        <w:t>2026</w:t>
      </w:r>
      <w:r>
        <w:rPr>
          <w:rFonts w:hint="eastAsia" w:ascii="黑体" w:eastAsia="黑体" w:cs="宋体" w:hAnsiTheme="minorHAnsi"/>
          <w:kern w:val="2"/>
          <w:sz w:val="32"/>
          <w:szCs w:val="20"/>
          <w:lang w:val="en-US" w:eastAsia="zh-CN" w:bidi="ar-SA"/>
        </w:rPr>
        <w:t>年部门预算公开表</w:t>
      </w:r>
    </w:p>
    <w:p w14:paraId="2934936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黑体" w:eastAsia="黑体" w:cs="宋体" w:hAnsiTheme="minorHAnsi"/>
          <w:kern w:val="2"/>
          <w:sz w:val="32"/>
          <w:szCs w:val="20"/>
          <w:lang w:val="en-US" w:eastAsia="zh-CN" w:bidi="ar-SA"/>
        </w:rPr>
      </w:pPr>
      <w:r>
        <w:rPr>
          <w:rFonts w:hint="eastAsia" w:ascii="黑体" w:eastAsia="黑体" w:cs="宋体" w:hAnsiTheme="minorHAnsi"/>
          <w:kern w:val="2"/>
          <w:sz w:val="32"/>
          <w:szCs w:val="20"/>
          <w:lang w:val="en-US" w:eastAsia="zh-CN" w:bidi="ar-SA"/>
        </w:rPr>
        <w:t>2：大冶市经济和信息化局本级</w:t>
      </w:r>
      <w:r>
        <w:rPr>
          <w:rFonts w:hint="eastAsia" w:ascii="黑体" w:eastAsia="黑体" w:cs="宋体"/>
          <w:kern w:val="2"/>
          <w:sz w:val="32"/>
          <w:szCs w:val="20"/>
          <w:lang w:val="en-US" w:eastAsia="zh-CN" w:bidi="ar-SA"/>
        </w:rPr>
        <w:t>2026</w:t>
      </w:r>
      <w:r>
        <w:rPr>
          <w:rFonts w:hint="eastAsia" w:ascii="黑体" w:eastAsia="黑体" w:cs="宋体" w:hAnsiTheme="minorHAnsi"/>
          <w:kern w:val="2"/>
          <w:sz w:val="32"/>
          <w:szCs w:val="20"/>
          <w:lang w:val="en-US" w:eastAsia="zh-CN" w:bidi="ar-SA"/>
        </w:rPr>
        <w:t>年项目支出绩效目标申报表</w:t>
      </w:r>
    </w:p>
    <w:p w14:paraId="0742455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见网页下方附件。</w:t>
      </w:r>
    </w:p>
    <w:p w14:paraId="28480E55">
      <w:pPr>
        <w:tabs>
          <w:tab w:val="left" w:pos="681"/>
        </w:tabs>
        <w:bidi w:val="0"/>
        <w:jc w:val="left"/>
        <w:rPr>
          <w:rFonts w:hint="eastAsia"/>
          <w:lang w:val="en-US" w:eastAsia="zh-CN"/>
        </w:rPr>
      </w:pPr>
    </w:p>
    <w:p w14:paraId="7689F4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68610"/>
    <w:multiLevelType w:val="singleLevel"/>
    <w:tmpl w:val="E256861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ZDM5YmRkMmEwMGEyMmMwYmRhMzE2NGZmMjE0NDYifQ=="/>
    <w:docVar w:name="KSO_WPS_MARK_KEY" w:val="569de5a2-bcb7-4c5e-a15e-894bd44f6de6"/>
  </w:docVars>
  <w:rsids>
    <w:rsidRoot w:val="45CB1CF1"/>
    <w:rsid w:val="07080E62"/>
    <w:rsid w:val="0A6640F9"/>
    <w:rsid w:val="0B903ADE"/>
    <w:rsid w:val="10B97F86"/>
    <w:rsid w:val="110A4333"/>
    <w:rsid w:val="126D5755"/>
    <w:rsid w:val="18C0427B"/>
    <w:rsid w:val="1949014F"/>
    <w:rsid w:val="1AF84F97"/>
    <w:rsid w:val="20F63F8C"/>
    <w:rsid w:val="218E0668"/>
    <w:rsid w:val="22705A00"/>
    <w:rsid w:val="23762C94"/>
    <w:rsid w:val="26FF6A0B"/>
    <w:rsid w:val="276F313A"/>
    <w:rsid w:val="32364B30"/>
    <w:rsid w:val="35644038"/>
    <w:rsid w:val="3B985F13"/>
    <w:rsid w:val="3C1744FA"/>
    <w:rsid w:val="41986C6D"/>
    <w:rsid w:val="41AC2719"/>
    <w:rsid w:val="43101DAB"/>
    <w:rsid w:val="45CB1CF1"/>
    <w:rsid w:val="47CA7D9C"/>
    <w:rsid w:val="48483132"/>
    <w:rsid w:val="4BB936A1"/>
    <w:rsid w:val="4D2B6EB4"/>
    <w:rsid w:val="4ECA68D4"/>
    <w:rsid w:val="4F78743A"/>
    <w:rsid w:val="5180327A"/>
    <w:rsid w:val="53202F66"/>
    <w:rsid w:val="562F4962"/>
    <w:rsid w:val="5A761C62"/>
    <w:rsid w:val="5BF979BC"/>
    <w:rsid w:val="5D55380D"/>
    <w:rsid w:val="5E2905B2"/>
    <w:rsid w:val="6176510A"/>
    <w:rsid w:val="645667E8"/>
    <w:rsid w:val="69EC72A7"/>
    <w:rsid w:val="6AAB431D"/>
    <w:rsid w:val="6BF36128"/>
    <w:rsid w:val="749B50BC"/>
    <w:rsid w:val="77334E07"/>
    <w:rsid w:val="79A1353F"/>
    <w:rsid w:val="79E1494E"/>
    <w:rsid w:val="7B7612BB"/>
    <w:rsid w:val="7EBB7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6448</Words>
  <Characters>6888</Characters>
  <Lines>0</Lines>
  <Paragraphs>0</Paragraphs>
  <TotalTime>13</TotalTime>
  <ScaleCrop>false</ScaleCrop>
  <LinksUpToDate>false</LinksUpToDate>
  <CharactersWithSpaces>6892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2024-01-22T07:25:00Z</dcterms:created>
  <dc:creator>admin</dc:creator>
  <cp:lastModifiedBy>李成</cp:lastModifiedBy>
  <cp:lastPrinted>2024-01-25T13:13:00Z</cp:lastPrinted>
  <dcterms:modified xsi:type="dcterms:W3CDTF">2026-05-28T09:51:19Z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6FE8CFECC9F74D40A969F400C4BCE593_13</vt:lpwstr>
  </property>
  <property fmtid="{D5CDD505-2E9C-101B-9397-08002B2CF9AE}" pid="4" name="KSOTemplateDocerSaveRecord">
    <vt:lpwstr>eyJoZGlkIjoiNTYyM2JhZWMzZWUxNDZmYjM1MzY0M2M5YWQ2NTEyZWMiLCJ1c2VySWQiOiIyMzY2OTg3OTIifQ==</vt:lpwstr>
  </property>
</Properties>
</file>