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AFE00">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cs="宋体" w:asciiTheme="majorEastAsia" w:hAnsiTheme="majorEastAsia" w:eastAsiaTheme="majorEastAsia"/>
          <w:b/>
          <w:bCs/>
          <w:kern w:val="2"/>
          <w:sz w:val="44"/>
          <w:szCs w:val="20"/>
          <w:lang w:val="en-US" w:eastAsia="zh-CN" w:bidi="ar-SA"/>
        </w:rPr>
      </w:pPr>
      <w:r>
        <w:rPr>
          <w:rFonts w:hint="eastAsia" w:cs="宋体" w:asciiTheme="majorEastAsia" w:hAnsiTheme="majorEastAsia" w:eastAsiaTheme="majorEastAsia"/>
          <w:b/>
          <w:bCs/>
          <w:kern w:val="2"/>
          <w:sz w:val="44"/>
          <w:szCs w:val="20"/>
          <w:lang w:val="en-US" w:eastAsia="zh-CN" w:bidi="ar-SA"/>
        </w:rPr>
        <w:t>大冶市经济和信息化局本级</w:t>
      </w:r>
    </w:p>
    <w:p w14:paraId="4EBFD25E">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cs="宋体" w:asciiTheme="majorEastAsia" w:hAnsiTheme="majorEastAsia" w:eastAsiaTheme="majorEastAsia"/>
          <w:b/>
          <w:bCs/>
          <w:kern w:val="2"/>
          <w:sz w:val="44"/>
          <w:szCs w:val="20"/>
          <w:lang w:val="en-US" w:eastAsia="zh-CN" w:bidi="ar-SA"/>
        </w:rPr>
      </w:pPr>
      <w:r>
        <w:rPr>
          <w:rFonts w:hint="eastAsia" w:cs="宋体" w:asciiTheme="majorEastAsia" w:hAnsiTheme="majorEastAsia" w:eastAsiaTheme="majorEastAsia"/>
          <w:b/>
          <w:bCs/>
          <w:kern w:val="2"/>
          <w:sz w:val="44"/>
          <w:szCs w:val="20"/>
          <w:lang w:val="en-US" w:eastAsia="zh-CN" w:bidi="ar-SA"/>
        </w:rPr>
        <w:t>2025年部门预算公开情况说明</w:t>
      </w:r>
    </w:p>
    <w:p w14:paraId="27FFB51D">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eastAsia="楷体_GB2312" w:cs="宋体" w:hAnsiTheme="minorHAnsi"/>
          <w:b w:val="0"/>
          <w:bCs w:val="0"/>
          <w:kern w:val="2"/>
          <w:sz w:val="32"/>
          <w:szCs w:val="20"/>
          <w:lang w:val="en-US" w:eastAsia="zh-CN" w:bidi="ar-SA"/>
        </w:rPr>
      </w:pPr>
      <w:r>
        <w:rPr>
          <w:rFonts w:hint="eastAsia" w:ascii="楷体_GB2312" w:eastAsia="楷体_GB2312" w:cs="宋体" w:hAnsiTheme="minorHAnsi"/>
          <w:b w:val="0"/>
          <w:bCs w:val="0"/>
          <w:kern w:val="2"/>
          <w:sz w:val="32"/>
          <w:szCs w:val="20"/>
          <w:lang w:val="en-US" w:eastAsia="zh-CN" w:bidi="ar-SA"/>
        </w:rPr>
        <w:t>目 录</w:t>
      </w:r>
    </w:p>
    <w:p w14:paraId="21DA3CFA">
      <w:pPr>
        <w:keepNext w:val="0"/>
        <w:keepLines w:val="0"/>
        <w:pageBreakBefore w:val="0"/>
        <w:widowControl w:val="0"/>
        <w:kinsoku/>
        <w:wordWrap/>
        <w:overflowPunct/>
        <w:topLinePunct w:val="0"/>
        <w:autoSpaceDE/>
        <w:autoSpaceDN/>
        <w:bidi w:val="0"/>
        <w:adjustRightInd/>
        <w:snapToGrid/>
        <w:jc w:val="both"/>
        <w:textAlignment w:val="auto"/>
        <w:rPr>
          <w:rFonts w:hint="eastAsia" w:ascii="楷体_GB2312" w:eastAsia="楷体_GB2312" w:cs="宋体"/>
          <w:b w:val="0"/>
          <w:bCs w:val="0"/>
          <w:color w:val="FF0000"/>
          <w:kern w:val="2"/>
          <w:sz w:val="32"/>
          <w:szCs w:val="20"/>
          <w:lang w:val="en-US" w:eastAsia="zh-CN" w:bidi="ar-SA"/>
        </w:rPr>
      </w:pPr>
    </w:p>
    <w:p w14:paraId="13EC20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一、单位主要职责</w:t>
      </w:r>
    </w:p>
    <w:p w14:paraId="217193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二、机构设置情况</w:t>
      </w:r>
    </w:p>
    <w:p w14:paraId="197E8E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三、预算收支及增减变化情况</w:t>
      </w:r>
    </w:p>
    <w:p w14:paraId="666A65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四、机关运行经费安排情况</w:t>
      </w:r>
    </w:p>
    <w:p w14:paraId="18AF23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五、一般公共预算</w:t>
      </w:r>
      <w:r>
        <w:rPr>
          <w:rFonts w:hint="eastAsia" w:ascii="黑体" w:eastAsia="黑体" w:cs="宋体"/>
          <w:kern w:val="2"/>
          <w:sz w:val="32"/>
          <w:szCs w:val="20"/>
          <w:lang w:val="en-US" w:eastAsia="zh-CN" w:bidi="ar-SA"/>
        </w:rPr>
        <w:t>“三公”</w:t>
      </w:r>
      <w:r>
        <w:rPr>
          <w:rFonts w:hint="default" w:ascii="黑体" w:eastAsia="黑体" w:cs="宋体" w:hAnsiTheme="minorHAnsi"/>
          <w:kern w:val="2"/>
          <w:sz w:val="32"/>
          <w:szCs w:val="20"/>
          <w:lang w:val="en-US" w:eastAsia="zh-CN" w:bidi="ar-SA"/>
        </w:rPr>
        <w:t>经费及增减变化情况</w:t>
      </w:r>
    </w:p>
    <w:p w14:paraId="379B7B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六、政府采购预算安排情况</w:t>
      </w:r>
    </w:p>
    <w:p w14:paraId="485F81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七、国有资产占用情况</w:t>
      </w:r>
    </w:p>
    <w:p w14:paraId="0F67E4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eastAsia" w:ascii="黑体" w:eastAsia="黑体" w:cs="宋体" w:hAnsiTheme="minorHAnsi"/>
          <w:kern w:val="2"/>
          <w:sz w:val="32"/>
          <w:szCs w:val="20"/>
          <w:lang w:val="en-US" w:eastAsia="zh-CN" w:bidi="ar-SA"/>
        </w:rPr>
        <w:t>八</w:t>
      </w:r>
      <w:r>
        <w:rPr>
          <w:rFonts w:hint="default" w:ascii="黑体" w:eastAsia="黑体" w:cs="宋体" w:hAnsiTheme="minorHAnsi"/>
          <w:kern w:val="2"/>
          <w:sz w:val="32"/>
          <w:szCs w:val="20"/>
          <w:lang w:val="en-US" w:eastAsia="zh-CN" w:bidi="ar-SA"/>
        </w:rPr>
        <w:t>、</w:t>
      </w:r>
      <w:r>
        <w:rPr>
          <w:rFonts w:hint="eastAsia" w:ascii="黑体" w:eastAsia="黑体" w:cs="宋体"/>
          <w:kern w:val="2"/>
          <w:sz w:val="32"/>
          <w:szCs w:val="20"/>
          <w:lang w:val="en-US" w:eastAsia="zh-CN" w:bidi="ar-SA"/>
        </w:rPr>
        <w:t>重点</w:t>
      </w:r>
      <w:r>
        <w:rPr>
          <w:rFonts w:hint="default" w:ascii="黑体" w:eastAsia="黑体" w:cs="宋体" w:hAnsiTheme="minorHAnsi"/>
          <w:kern w:val="2"/>
          <w:sz w:val="32"/>
          <w:szCs w:val="20"/>
          <w:lang w:val="en-US" w:eastAsia="zh-CN" w:bidi="ar-SA"/>
        </w:rPr>
        <w:t>项目预算绩效情况</w:t>
      </w:r>
    </w:p>
    <w:p w14:paraId="12E122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eastAsia" w:ascii="黑体" w:eastAsia="黑体" w:cs="宋体"/>
          <w:kern w:val="2"/>
          <w:sz w:val="32"/>
          <w:szCs w:val="20"/>
          <w:lang w:val="en-US" w:eastAsia="zh-CN" w:bidi="ar-SA"/>
        </w:rPr>
        <w:t>九</w:t>
      </w:r>
      <w:r>
        <w:rPr>
          <w:rFonts w:hint="default" w:ascii="黑体" w:eastAsia="黑体" w:cs="宋体" w:hAnsiTheme="minorHAnsi"/>
          <w:kern w:val="2"/>
          <w:sz w:val="32"/>
          <w:szCs w:val="20"/>
          <w:lang w:val="en-US" w:eastAsia="zh-CN" w:bidi="ar-SA"/>
        </w:rPr>
        <w:t>、其他需要说明的情况</w:t>
      </w:r>
    </w:p>
    <w:p w14:paraId="50B9F8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十、专业名词解释</w:t>
      </w:r>
    </w:p>
    <w:p w14:paraId="4F56D3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附件1：</w:t>
      </w:r>
      <w:r>
        <w:rPr>
          <w:rFonts w:hint="eastAsia" w:ascii="黑体" w:eastAsia="黑体" w:cs="宋体"/>
          <w:kern w:val="2"/>
          <w:sz w:val="32"/>
          <w:szCs w:val="20"/>
          <w:lang w:val="en-US" w:eastAsia="zh-CN" w:bidi="ar-SA"/>
        </w:rPr>
        <w:t>大冶市经济和信息化局本级</w:t>
      </w:r>
      <w:r>
        <w:rPr>
          <w:rFonts w:hint="default" w:ascii="黑体" w:eastAsia="黑体" w:cs="宋体" w:hAnsiTheme="minorHAnsi"/>
          <w:kern w:val="2"/>
          <w:sz w:val="32"/>
          <w:szCs w:val="20"/>
          <w:lang w:val="en-US" w:eastAsia="zh-CN" w:bidi="ar-SA"/>
        </w:rPr>
        <w:t>202</w:t>
      </w:r>
      <w:r>
        <w:rPr>
          <w:rFonts w:hint="eastAsia" w:ascii="黑体" w:eastAsia="黑体" w:cs="宋体"/>
          <w:kern w:val="2"/>
          <w:sz w:val="32"/>
          <w:szCs w:val="20"/>
          <w:lang w:val="en-US" w:eastAsia="zh-CN" w:bidi="ar-SA"/>
        </w:rPr>
        <w:t>5</w:t>
      </w:r>
      <w:r>
        <w:rPr>
          <w:rFonts w:hint="default" w:ascii="黑体" w:eastAsia="黑体" w:cs="宋体" w:hAnsiTheme="minorHAnsi"/>
          <w:kern w:val="2"/>
          <w:sz w:val="32"/>
          <w:szCs w:val="20"/>
          <w:lang w:val="en-US" w:eastAsia="zh-CN" w:bidi="ar-SA"/>
        </w:rPr>
        <w:t>年部门预算公开表</w:t>
      </w:r>
    </w:p>
    <w:p w14:paraId="73AAA6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附件2：</w:t>
      </w:r>
      <w:r>
        <w:rPr>
          <w:rFonts w:hint="eastAsia" w:ascii="黑体" w:eastAsia="黑体" w:cs="宋体"/>
          <w:kern w:val="2"/>
          <w:sz w:val="32"/>
          <w:szCs w:val="20"/>
          <w:lang w:val="en-US" w:eastAsia="zh-CN" w:bidi="ar-SA"/>
        </w:rPr>
        <w:t>大冶市经济和信息化局本级</w:t>
      </w:r>
      <w:r>
        <w:rPr>
          <w:rFonts w:hint="default" w:ascii="黑体" w:eastAsia="黑体" w:cs="宋体" w:hAnsiTheme="minorHAnsi"/>
          <w:kern w:val="2"/>
          <w:sz w:val="32"/>
          <w:szCs w:val="20"/>
          <w:lang w:val="en-US" w:eastAsia="zh-CN" w:bidi="ar-SA"/>
        </w:rPr>
        <w:t>202</w:t>
      </w:r>
      <w:r>
        <w:rPr>
          <w:rFonts w:hint="eastAsia" w:ascii="黑体" w:eastAsia="黑体" w:cs="宋体"/>
          <w:kern w:val="2"/>
          <w:sz w:val="32"/>
          <w:szCs w:val="20"/>
          <w:lang w:val="en-US" w:eastAsia="zh-CN" w:bidi="ar-SA"/>
        </w:rPr>
        <w:t>5</w:t>
      </w:r>
      <w:r>
        <w:rPr>
          <w:rFonts w:hint="default" w:ascii="黑体" w:eastAsia="黑体" w:cs="宋体" w:hAnsiTheme="minorHAnsi"/>
          <w:kern w:val="2"/>
          <w:sz w:val="32"/>
          <w:szCs w:val="20"/>
          <w:lang w:val="en-US" w:eastAsia="zh-CN" w:bidi="ar-SA"/>
        </w:rPr>
        <w:t>年项目支出绩效目标申报表</w:t>
      </w:r>
    </w:p>
    <w:p w14:paraId="2FDB4B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p>
    <w:p w14:paraId="519DFD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p>
    <w:p w14:paraId="6C0BF8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p>
    <w:p w14:paraId="1C587A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kern w:val="2"/>
          <w:sz w:val="32"/>
          <w:szCs w:val="20"/>
          <w:lang w:val="en-US" w:eastAsia="zh-CN" w:bidi="ar-SA"/>
        </w:rPr>
      </w:pPr>
      <w:r>
        <w:rPr>
          <w:rFonts w:hint="default" w:ascii="黑体" w:eastAsia="黑体" w:cs="宋体"/>
          <w:kern w:val="2"/>
          <w:sz w:val="32"/>
          <w:szCs w:val="20"/>
          <w:lang w:val="en-US" w:eastAsia="zh-CN" w:bidi="ar-SA"/>
        </w:rPr>
        <w:t>一、单位主要职责</w:t>
      </w:r>
    </w:p>
    <w:p w14:paraId="176FCE6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hAnsiTheme="minorHAnsi"/>
          <w:kern w:val="2"/>
          <w:sz w:val="32"/>
          <w:szCs w:val="20"/>
          <w:lang w:val="en-US" w:eastAsia="zh-CN" w:bidi="ar-SA"/>
        </w:rPr>
      </w:pPr>
      <w:r>
        <w:rPr>
          <w:rFonts w:hint="eastAsia" w:ascii="仿宋_GB2312" w:eastAsia="仿宋_GB2312" w:cs="宋体" w:hAnsiTheme="minorHAnsi"/>
          <w:kern w:val="2"/>
          <w:sz w:val="32"/>
          <w:szCs w:val="20"/>
          <w:lang w:val="en-US" w:eastAsia="zh-CN" w:bidi="ar-SA"/>
        </w:rPr>
        <w:t>1、贯彻落实国家和省、黄石市关于新型工业化和信息化的方针、政策和法规，提出新型工业化和信息化发展规划和政策建议，拟订相关文件，协调解决重大问题。</w:t>
      </w:r>
    </w:p>
    <w:p w14:paraId="1A4EC51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hAnsiTheme="minorHAnsi"/>
          <w:kern w:val="2"/>
          <w:sz w:val="32"/>
          <w:szCs w:val="20"/>
          <w:lang w:val="en-US" w:eastAsia="zh-CN" w:bidi="ar-SA"/>
        </w:rPr>
      </w:pPr>
      <w:r>
        <w:rPr>
          <w:rFonts w:hint="eastAsia" w:ascii="仿宋_GB2312" w:eastAsia="仿宋_GB2312" w:cs="宋体" w:hAnsiTheme="minorHAnsi"/>
          <w:kern w:val="2"/>
          <w:sz w:val="32"/>
          <w:szCs w:val="20"/>
          <w:lang w:val="en-US" w:eastAsia="zh-CN" w:bidi="ar-SA"/>
        </w:rPr>
        <w:t>2、拟订工业转型升级规划、计划，提出优化产业布局和产业政策的建议;组织实施产业结构调整、传统产业改造升级推动装备制造、电子信息、生命健康、节能环保、新材料等新兴产业和优势产业发展;促进绿色低碳转型、产业集群发展和工业化与信息化两化融合。</w:t>
      </w:r>
    </w:p>
    <w:p w14:paraId="059F86B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hAnsiTheme="minorHAnsi"/>
          <w:kern w:val="2"/>
          <w:sz w:val="32"/>
          <w:szCs w:val="20"/>
          <w:lang w:val="en-US" w:eastAsia="zh-CN" w:bidi="ar-SA"/>
        </w:rPr>
      </w:pPr>
      <w:r>
        <w:rPr>
          <w:rFonts w:hint="eastAsia" w:ascii="仿宋_GB2312" w:eastAsia="仿宋_GB2312" w:cs="宋体" w:hAnsiTheme="minorHAnsi"/>
          <w:kern w:val="2"/>
          <w:sz w:val="32"/>
          <w:szCs w:val="20"/>
          <w:lang w:val="en-US" w:eastAsia="zh-CN" w:bidi="ar-SA"/>
        </w:rPr>
        <w:t>3、负责全市工业领域的日常经济运行调度，编制并组织实施工业领域经济运行调控目标、政策和措施，监测分析工业经济运行态势;协调工业领域日常经济运行中的重大问题;负责工业领域经济目标考核工作。</w:t>
      </w:r>
    </w:p>
    <w:p w14:paraId="79720C5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hAnsiTheme="minorHAnsi"/>
          <w:kern w:val="2"/>
          <w:sz w:val="32"/>
          <w:szCs w:val="20"/>
          <w:lang w:val="en-US" w:eastAsia="zh-CN" w:bidi="ar-SA"/>
        </w:rPr>
      </w:pPr>
      <w:r>
        <w:rPr>
          <w:rFonts w:hint="eastAsia" w:ascii="仿宋_GB2312" w:eastAsia="仿宋_GB2312" w:cs="宋体" w:hAnsiTheme="minorHAnsi"/>
          <w:kern w:val="2"/>
          <w:sz w:val="32"/>
          <w:szCs w:val="20"/>
          <w:lang w:val="en-US" w:eastAsia="zh-CN" w:bidi="ar-SA"/>
        </w:rPr>
        <w:t>4、负责提出工业和信息化技术改造投资方向和规模的政策建议;监测、跟踪督办和协调服务工业技术改造与科技节能项目，落实国家和省、市相关支持政策，协助国家和省重点项目建设有关重大专项的实施。</w:t>
      </w:r>
    </w:p>
    <w:p w14:paraId="42F0448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hAnsiTheme="minorHAnsi"/>
          <w:kern w:val="2"/>
          <w:sz w:val="32"/>
          <w:szCs w:val="20"/>
          <w:lang w:val="en-US" w:eastAsia="zh-CN" w:bidi="ar-SA"/>
        </w:rPr>
      </w:pPr>
      <w:r>
        <w:rPr>
          <w:rFonts w:hint="eastAsia" w:ascii="仿宋_GB2312" w:eastAsia="仿宋_GB2312" w:cs="宋体" w:hAnsiTheme="minorHAnsi"/>
          <w:kern w:val="2"/>
          <w:sz w:val="32"/>
          <w:szCs w:val="20"/>
          <w:lang w:val="en-US" w:eastAsia="zh-CN" w:bidi="ar-SA"/>
        </w:rPr>
        <w:t>5、提出企业技术进步政策的建议，组织推动企业技术改造、技术创新;推进产学研结合，促进科研成果产业化。</w:t>
      </w:r>
    </w:p>
    <w:p w14:paraId="657B5F6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hAnsiTheme="minorHAnsi"/>
          <w:kern w:val="2"/>
          <w:sz w:val="32"/>
          <w:szCs w:val="20"/>
          <w:lang w:val="en-US" w:eastAsia="zh-CN" w:bidi="ar-SA"/>
        </w:rPr>
      </w:pPr>
      <w:r>
        <w:rPr>
          <w:rFonts w:hint="eastAsia" w:ascii="仿宋_GB2312" w:eastAsia="仿宋_GB2312" w:cs="宋体" w:hAnsiTheme="minorHAnsi"/>
          <w:kern w:val="2"/>
          <w:sz w:val="32"/>
          <w:szCs w:val="20"/>
          <w:lang w:val="en-US" w:eastAsia="zh-CN" w:bidi="ar-SA"/>
        </w:rPr>
        <w:t>6、拟订并组织实施工业能源节约和资源综合利用、清洁生产促进政策;组织协调相关重大示范工程和新产品、新技术、新设备、新材料的推广应用。</w:t>
      </w:r>
    </w:p>
    <w:p w14:paraId="26E05F5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hAnsiTheme="minorHAnsi"/>
          <w:kern w:val="2"/>
          <w:sz w:val="32"/>
          <w:szCs w:val="20"/>
          <w:lang w:val="en-US" w:eastAsia="zh-CN" w:bidi="ar-SA"/>
        </w:rPr>
      </w:pPr>
      <w:r>
        <w:rPr>
          <w:rFonts w:hint="eastAsia" w:ascii="仿宋_GB2312" w:eastAsia="仿宋_GB2312" w:cs="宋体" w:hAnsiTheme="minorHAnsi"/>
          <w:kern w:val="2"/>
          <w:sz w:val="32"/>
          <w:szCs w:val="20"/>
          <w:lang w:val="en-US" w:eastAsia="zh-CN" w:bidi="ar-SA"/>
        </w:rPr>
        <w:t>7、负责中小企业发展的宏观指导，会同有关部门拟订促进中小企业发展和非公有制经济发展的相关政策和措施，推进中小企业服务体系建设，协调解决有关重大问题;负责编制中小企业发展资金使用计划和中小企业统计工作。</w:t>
      </w:r>
    </w:p>
    <w:p w14:paraId="77630BB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hAnsiTheme="minorHAnsi"/>
          <w:kern w:val="2"/>
          <w:sz w:val="32"/>
          <w:szCs w:val="20"/>
          <w:lang w:val="en-US" w:eastAsia="zh-CN" w:bidi="ar-SA"/>
        </w:rPr>
      </w:pPr>
      <w:r>
        <w:rPr>
          <w:rFonts w:hint="eastAsia" w:ascii="仿宋_GB2312" w:eastAsia="仿宋_GB2312" w:cs="宋体" w:hAnsiTheme="minorHAnsi"/>
          <w:kern w:val="2"/>
          <w:sz w:val="32"/>
          <w:szCs w:val="20"/>
          <w:lang w:val="en-US" w:eastAsia="zh-CN" w:bidi="ar-SA"/>
        </w:rPr>
        <w:t>8、拟订生产性服务业发展政策，指导工业研发设计、检验检测认证、金融服务、工业品物流贸易服务、信息技术服务等平台建设，促进生产性服务业协调发展。</w:t>
      </w:r>
    </w:p>
    <w:p w14:paraId="31563E0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hAnsiTheme="minorHAnsi"/>
          <w:kern w:val="2"/>
          <w:sz w:val="32"/>
          <w:szCs w:val="20"/>
          <w:lang w:val="en-US" w:eastAsia="zh-CN" w:bidi="ar-SA"/>
        </w:rPr>
      </w:pPr>
      <w:r>
        <w:rPr>
          <w:rFonts w:hint="eastAsia" w:ascii="仿宋_GB2312" w:eastAsia="仿宋_GB2312" w:cs="宋体" w:hAnsiTheme="minorHAnsi"/>
          <w:kern w:val="2"/>
          <w:sz w:val="32"/>
          <w:szCs w:val="20"/>
          <w:lang w:val="en-US" w:eastAsia="zh-CN" w:bidi="ar-SA"/>
        </w:rPr>
        <w:t>9、主管全市电子信息产品制造业、软件业和通信业，推进全市国民经济和社会服务信息化;负责拟订信息化发展战略和政策;负责信息化建设的统一规划、组织协调和监督管理;指导和促进信息技术在各领域的推广应用。</w:t>
      </w:r>
    </w:p>
    <w:p w14:paraId="4B65B77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hAnsiTheme="minorHAnsi"/>
          <w:kern w:val="2"/>
          <w:sz w:val="32"/>
          <w:szCs w:val="20"/>
          <w:lang w:val="en-US" w:eastAsia="zh-CN" w:bidi="ar-SA"/>
        </w:rPr>
      </w:pPr>
      <w:r>
        <w:rPr>
          <w:rFonts w:hint="eastAsia" w:ascii="仿宋_GB2312" w:eastAsia="仿宋_GB2312" w:cs="宋体" w:hAnsiTheme="minorHAnsi"/>
          <w:kern w:val="2"/>
          <w:sz w:val="32"/>
          <w:szCs w:val="20"/>
          <w:lang w:val="en-US" w:eastAsia="zh-CN" w:bidi="ar-SA"/>
        </w:rPr>
        <w:t>10、拟订并组织实施信息资源开发利用和信息基础设施建设中长期规划和年度计划，参与制定相关的支持政策;协调推进通信、广播电视和计算机网络融合发展，跟踪推进信息基础设施重大项目建设;协调通信市场涉及社会公共利益的重大事宜。</w:t>
      </w:r>
    </w:p>
    <w:p w14:paraId="163E40E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hAnsiTheme="minorHAnsi"/>
          <w:kern w:val="2"/>
          <w:sz w:val="32"/>
          <w:szCs w:val="20"/>
          <w:lang w:val="en-US" w:eastAsia="zh-CN" w:bidi="ar-SA"/>
        </w:rPr>
      </w:pPr>
      <w:r>
        <w:rPr>
          <w:rFonts w:hint="eastAsia" w:ascii="仿宋_GB2312" w:eastAsia="仿宋_GB2312" w:cs="宋体" w:hAnsiTheme="minorHAnsi"/>
          <w:kern w:val="2"/>
          <w:sz w:val="32"/>
          <w:szCs w:val="20"/>
          <w:lang w:val="en-US" w:eastAsia="zh-CN" w:bidi="ar-SA"/>
        </w:rPr>
        <w:t>11、承担全市工业和信息化行业管理的责任，负责工业和信息化领域有关行政执法工作;负责编制全市年度电力电量平衡计划并组织实施;履行《电力法》赋子的电力监督检查权和行政执法权。协调通信企业间的经营关系。</w:t>
      </w:r>
    </w:p>
    <w:p w14:paraId="0CA14B6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hAnsiTheme="minorHAnsi"/>
          <w:kern w:val="2"/>
          <w:sz w:val="32"/>
          <w:szCs w:val="20"/>
          <w:lang w:val="en-US" w:eastAsia="zh-CN" w:bidi="ar-SA"/>
        </w:rPr>
      </w:pPr>
      <w:r>
        <w:rPr>
          <w:rFonts w:hint="eastAsia" w:ascii="仿宋_GB2312" w:eastAsia="仿宋_GB2312" w:cs="宋体" w:hAnsiTheme="minorHAnsi"/>
          <w:kern w:val="2"/>
          <w:sz w:val="32"/>
          <w:szCs w:val="20"/>
          <w:lang w:val="en-US" w:eastAsia="zh-CN" w:bidi="ar-SA"/>
        </w:rPr>
        <w:t>12、负责电子电器产品维修行业管理工作;负责《湖北省信息化管理条例》《湖北省电子电器维修服务条例》的贯彻落实，开展相关行政执法和监督检查工作。</w:t>
      </w:r>
    </w:p>
    <w:p w14:paraId="7B1EF3B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hAnsiTheme="minorHAnsi"/>
          <w:kern w:val="2"/>
          <w:sz w:val="32"/>
          <w:szCs w:val="20"/>
          <w:lang w:val="en-US" w:eastAsia="zh-CN" w:bidi="ar-SA"/>
        </w:rPr>
      </w:pPr>
      <w:r>
        <w:rPr>
          <w:rFonts w:hint="eastAsia" w:ascii="仿宋_GB2312" w:eastAsia="仿宋_GB2312" w:cs="宋体" w:hAnsiTheme="minorHAnsi"/>
          <w:kern w:val="2"/>
          <w:sz w:val="32"/>
          <w:szCs w:val="20"/>
          <w:lang w:val="en-US" w:eastAsia="zh-CN" w:bidi="ar-SA"/>
        </w:rPr>
        <w:t>13、负责提出中小企业融资的政策建议;负责监督和管理融资性担保行业，促进融资性担保体系建设;负责工业企业对外经济合作交流的有关工作。</w:t>
      </w:r>
    </w:p>
    <w:p w14:paraId="06BD443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hAnsiTheme="minorHAnsi"/>
          <w:kern w:val="2"/>
          <w:sz w:val="32"/>
          <w:szCs w:val="20"/>
          <w:lang w:val="en-US" w:eastAsia="zh-CN" w:bidi="ar-SA"/>
        </w:rPr>
      </w:pPr>
      <w:r>
        <w:rPr>
          <w:rFonts w:hint="eastAsia" w:ascii="仿宋_GB2312" w:eastAsia="仿宋_GB2312" w:cs="宋体" w:hAnsiTheme="minorHAnsi"/>
          <w:kern w:val="2"/>
          <w:sz w:val="32"/>
          <w:szCs w:val="20"/>
          <w:lang w:val="en-US" w:eastAsia="zh-CN" w:bidi="ar-SA"/>
        </w:rPr>
        <w:t>14、会同有关部门做好维护企业稳定，协调减轻企业负担，贯彻落实《湖北省企业负担监督条例》，配合做好企业安全生产和应急管理工作。</w:t>
      </w:r>
    </w:p>
    <w:p w14:paraId="376F48C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hAnsiTheme="minorHAnsi"/>
          <w:kern w:val="2"/>
          <w:sz w:val="32"/>
          <w:szCs w:val="20"/>
          <w:lang w:val="en-US" w:eastAsia="zh-CN" w:bidi="ar-SA"/>
        </w:rPr>
      </w:pPr>
      <w:r>
        <w:rPr>
          <w:rFonts w:hint="eastAsia" w:ascii="仿宋_GB2312" w:eastAsia="仿宋_GB2312" w:cs="宋体" w:hAnsiTheme="minorHAnsi"/>
          <w:kern w:val="2"/>
          <w:sz w:val="32"/>
          <w:szCs w:val="20"/>
          <w:lang w:val="en-US" w:eastAsia="zh-CN" w:bidi="ar-SA"/>
        </w:rPr>
        <w:t>15、负责煤炭等行业领域安全生产和职业健康的监管工作。</w:t>
      </w:r>
    </w:p>
    <w:p w14:paraId="3D8A4A9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hAnsiTheme="minorHAnsi"/>
          <w:kern w:val="2"/>
          <w:sz w:val="32"/>
          <w:szCs w:val="20"/>
          <w:lang w:val="en-US" w:eastAsia="zh-CN" w:bidi="ar-SA"/>
        </w:rPr>
      </w:pPr>
      <w:r>
        <w:rPr>
          <w:rFonts w:hint="eastAsia" w:ascii="仿宋_GB2312" w:eastAsia="仿宋_GB2312" w:cs="宋体" w:hAnsiTheme="minorHAnsi"/>
          <w:kern w:val="2"/>
          <w:sz w:val="32"/>
          <w:szCs w:val="20"/>
          <w:lang w:val="en-US" w:eastAsia="zh-CN" w:bidi="ar-SA"/>
        </w:rPr>
        <w:t>16、加强经济和信息化领城专业人高队伍建设工作。</w:t>
      </w:r>
    </w:p>
    <w:p w14:paraId="35A4B8D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hAnsiTheme="minorHAnsi"/>
          <w:kern w:val="2"/>
          <w:sz w:val="32"/>
          <w:szCs w:val="20"/>
          <w:lang w:val="en-US" w:eastAsia="zh-CN" w:bidi="ar-SA"/>
        </w:rPr>
      </w:pPr>
      <w:r>
        <w:rPr>
          <w:rFonts w:hint="eastAsia" w:ascii="仿宋_GB2312" w:eastAsia="仿宋_GB2312" w:cs="宋体" w:hAnsiTheme="minorHAnsi"/>
          <w:kern w:val="2"/>
          <w:sz w:val="32"/>
          <w:szCs w:val="20"/>
          <w:lang w:val="en-US" w:eastAsia="zh-CN" w:bidi="ar-SA"/>
        </w:rPr>
        <w:t>17、承办上级交办的其他事项。</w:t>
      </w:r>
    </w:p>
    <w:p w14:paraId="1A7781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kern w:val="2"/>
          <w:sz w:val="32"/>
          <w:szCs w:val="20"/>
          <w:lang w:val="en-US" w:eastAsia="zh-CN" w:bidi="ar-SA"/>
        </w:rPr>
      </w:pPr>
      <w:r>
        <w:rPr>
          <w:rFonts w:hint="default" w:ascii="黑体" w:eastAsia="黑体" w:cs="宋体"/>
          <w:kern w:val="2"/>
          <w:sz w:val="32"/>
          <w:szCs w:val="20"/>
          <w:lang w:val="en-US" w:eastAsia="zh-CN" w:bidi="ar-SA"/>
        </w:rPr>
        <w:t>二、机构设置情况</w:t>
      </w:r>
    </w:p>
    <w:p w14:paraId="01D1ABE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hAnsiTheme="minorHAnsi"/>
          <w:kern w:val="2"/>
          <w:sz w:val="32"/>
          <w:szCs w:val="20"/>
          <w:lang w:val="en-US" w:eastAsia="zh-CN" w:bidi="ar-SA"/>
        </w:rPr>
      </w:pPr>
      <w:r>
        <w:rPr>
          <w:rFonts w:hint="eastAsia" w:ascii="仿宋_GB2312" w:eastAsia="仿宋_GB2312" w:cs="宋体" w:hAnsiTheme="minorHAnsi"/>
          <w:kern w:val="2"/>
          <w:sz w:val="32"/>
          <w:szCs w:val="20"/>
          <w:lang w:val="en-US" w:eastAsia="zh-CN" w:bidi="ar-SA"/>
        </w:rPr>
        <w:t>大冶市经济和信息化局本级</w:t>
      </w:r>
      <w:r>
        <w:rPr>
          <w:rFonts w:hint="default" w:ascii="仿宋_GB2312" w:eastAsia="仿宋_GB2312" w:cs="宋体" w:hAnsiTheme="minorHAnsi"/>
          <w:kern w:val="2"/>
          <w:sz w:val="32"/>
          <w:szCs w:val="20"/>
          <w:lang w:val="en-US" w:eastAsia="zh-CN" w:bidi="ar-SA"/>
        </w:rPr>
        <w:t>部门预算由单位本级</w:t>
      </w:r>
      <w:r>
        <w:rPr>
          <w:rFonts w:hint="eastAsia" w:ascii="仿宋_GB2312" w:eastAsia="仿宋_GB2312" w:cs="宋体"/>
          <w:kern w:val="2"/>
          <w:sz w:val="32"/>
          <w:szCs w:val="20"/>
          <w:lang w:val="en-US" w:eastAsia="zh-CN" w:bidi="ar-SA"/>
        </w:rPr>
        <w:t>6</w:t>
      </w:r>
      <w:r>
        <w:rPr>
          <w:rFonts w:hint="default" w:ascii="仿宋_GB2312" w:eastAsia="仿宋_GB2312" w:cs="宋体" w:hAnsiTheme="minorHAnsi"/>
          <w:kern w:val="2"/>
          <w:sz w:val="32"/>
          <w:szCs w:val="20"/>
          <w:lang w:val="en-US" w:eastAsia="zh-CN" w:bidi="ar-SA"/>
        </w:rPr>
        <w:t>个内设机构和纳入预算汇编范围的</w:t>
      </w:r>
      <w:r>
        <w:rPr>
          <w:rFonts w:hint="eastAsia" w:ascii="仿宋_GB2312" w:eastAsia="仿宋_GB2312" w:cs="宋体" w:hAnsiTheme="minorHAnsi"/>
          <w:kern w:val="2"/>
          <w:sz w:val="32"/>
          <w:szCs w:val="20"/>
          <w:lang w:val="en-US" w:eastAsia="zh-CN" w:bidi="ar-SA"/>
        </w:rPr>
        <w:t>0</w:t>
      </w:r>
      <w:r>
        <w:rPr>
          <w:rFonts w:hint="default" w:ascii="仿宋_GB2312" w:eastAsia="仿宋_GB2312" w:cs="宋体" w:hAnsiTheme="minorHAnsi"/>
          <w:kern w:val="2"/>
          <w:sz w:val="32"/>
          <w:szCs w:val="20"/>
          <w:lang w:val="en-US" w:eastAsia="zh-CN" w:bidi="ar-SA"/>
        </w:rPr>
        <w:t>个</w:t>
      </w:r>
      <w:r>
        <w:rPr>
          <w:rFonts w:hint="eastAsia" w:ascii="仿宋_GB2312" w:eastAsia="仿宋_GB2312" w:cs="宋体" w:hAnsiTheme="minorHAnsi"/>
          <w:kern w:val="2"/>
          <w:sz w:val="32"/>
          <w:szCs w:val="20"/>
          <w:lang w:val="en-US" w:eastAsia="zh-CN" w:bidi="ar-SA"/>
        </w:rPr>
        <w:t>下属</w:t>
      </w:r>
      <w:r>
        <w:rPr>
          <w:rFonts w:hint="default" w:ascii="仿宋_GB2312" w:eastAsia="仿宋_GB2312" w:cs="宋体" w:hAnsiTheme="minorHAnsi"/>
          <w:kern w:val="2"/>
          <w:sz w:val="32"/>
          <w:szCs w:val="20"/>
          <w:lang w:val="en-US" w:eastAsia="zh-CN" w:bidi="ar-SA"/>
        </w:rPr>
        <w:t>事业单位组成</w:t>
      </w:r>
      <w:r>
        <w:rPr>
          <w:rFonts w:hint="eastAsia" w:ascii="仿宋_GB2312" w:eastAsia="仿宋_GB2312" w:cs="宋体" w:hAnsiTheme="minorHAnsi"/>
          <w:kern w:val="2"/>
          <w:sz w:val="32"/>
          <w:szCs w:val="20"/>
          <w:lang w:val="en-US" w:eastAsia="zh-CN" w:bidi="ar-SA"/>
        </w:rPr>
        <w:t>，</w:t>
      </w:r>
      <w:r>
        <w:rPr>
          <w:rFonts w:hint="default" w:ascii="仿宋_GB2312" w:eastAsia="仿宋_GB2312" w:cs="宋体" w:hAnsiTheme="minorHAnsi"/>
          <w:kern w:val="2"/>
          <w:sz w:val="32"/>
          <w:szCs w:val="20"/>
          <w:lang w:val="en-US" w:eastAsia="zh-CN" w:bidi="ar-SA"/>
        </w:rPr>
        <w:t>合并编制</w:t>
      </w:r>
      <w:r>
        <w:rPr>
          <w:rFonts w:hint="eastAsia" w:ascii="仿宋_GB2312" w:eastAsia="仿宋_GB2312" w:cs="宋体" w:hAnsiTheme="minorHAnsi"/>
          <w:kern w:val="2"/>
          <w:sz w:val="32"/>
          <w:szCs w:val="20"/>
          <w:lang w:val="en-US" w:eastAsia="zh-CN" w:bidi="ar-SA"/>
        </w:rPr>
        <w:t>预算</w:t>
      </w:r>
      <w:r>
        <w:rPr>
          <w:rFonts w:hint="default" w:ascii="仿宋_GB2312" w:eastAsia="仿宋_GB2312" w:cs="宋体" w:hAnsiTheme="minorHAnsi"/>
          <w:kern w:val="2"/>
          <w:sz w:val="32"/>
          <w:szCs w:val="20"/>
          <w:lang w:val="en-US" w:eastAsia="zh-CN" w:bidi="ar-SA"/>
        </w:rPr>
        <w:t>。</w:t>
      </w:r>
    </w:p>
    <w:p w14:paraId="07D78AD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hAnsiTheme="minorHAnsi"/>
          <w:kern w:val="2"/>
          <w:sz w:val="32"/>
          <w:szCs w:val="20"/>
          <w:lang w:val="en-US" w:eastAsia="zh-CN" w:bidi="ar-SA"/>
        </w:rPr>
      </w:pPr>
      <w:r>
        <w:rPr>
          <w:rFonts w:hint="eastAsia" w:ascii="仿宋_GB2312" w:eastAsia="仿宋_GB2312" w:cs="宋体"/>
          <w:kern w:val="2"/>
          <w:sz w:val="32"/>
          <w:szCs w:val="20"/>
          <w:lang w:val="en-US" w:eastAsia="zh-CN" w:bidi="ar-SA"/>
        </w:rPr>
        <w:t>6</w:t>
      </w:r>
      <w:r>
        <w:rPr>
          <w:rFonts w:hint="default" w:ascii="仿宋_GB2312" w:eastAsia="仿宋_GB2312" w:cs="宋体" w:hAnsiTheme="minorHAnsi"/>
          <w:kern w:val="2"/>
          <w:sz w:val="32"/>
          <w:szCs w:val="20"/>
          <w:lang w:val="en-US" w:eastAsia="zh-CN" w:bidi="ar-SA"/>
        </w:rPr>
        <w:t>个内设机构具体包括：</w:t>
      </w:r>
      <w:r>
        <w:rPr>
          <w:rFonts w:hint="eastAsia" w:ascii="仿宋_GB2312" w:eastAsia="仿宋_GB2312" w:cs="宋体" w:hAnsiTheme="minorHAnsi"/>
          <w:kern w:val="2"/>
          <w:sz w:val="32"/>
          <w:szCs w:val="20"/>
          <w:lang w:val="en-US" w:eastAsia="zh-CN" w:bidi="ar-SA"/>
        </w:rPr>
        <w:t>办公室（政工股）、经济运行股、规划和技术改造股、信息化推进股、产业发展股、中小企业发展股。</w:t>
      </w:r>
    </w:p>
    <w:p w14:paraId="5D9104E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根据我单位三定方案等文件规定，核定我局为正局级单位，机关行政编制15名，工勤编制1名，计16名;下属二级单位大冶市中小企业发展办公室事业编制10名，共计26名。2024年年末我局实有职工45人，其中：在职人员25人，退休20人。</w:t>
      </w:r>
      <w:bookmarkStart w:id="0" w:name="_GoBack"/>
      <w:bookmarkEnd w:id="0"/>
    </w:p>
    <w:p w14:paraId="334A7B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kern w:val="2"/>
          <w:sz w:val="32"/>
          <w:szCs w:val="20"/>
          <w:lang w:val="en-US" w:eastAsia="zh-CN" w:bidi="ar-SA"/>
        </w:rPr>
      </w:pPr>
      <w:r>
        <w:rPr>
          <w:rFonts w:hint="eastAsia" w:ascii="黑体" w:eastAsia="黑体" w:cs="宋体"/>
          <w:kern w:val="2"/>
          <w:sz w:val="32"/>
          <w:szCs w:val="20"/>
          <w:lang w:val="en-US" w:eastAsia="zh-CN" w:bidi="ar-SA"/>
        </w:rPr>
        <w:t>三、</w:t>
      </w:r>
      <w:r>
        <w:rPr>
          <w:rFonts w:hint="default" w:ascii="黑体" w:eastAsia="黑体" w:cs="宋体" w:hAnsiTheme="minorHAnsi"/>
          <w:kern w:val="2"/>
          <w:sz w:val="32"/>
          <w:szCs w:val="20"/>
          <w:lang w:val="en-US" w:eastAsia="zh-CN" w:bidi="ar-SA"/>
        </w:rPr>
        <w:t>预算收支及增减变化情况</w:t>
      </w:r>
    </w:p>
    <w:p w14:paraId="142D88E2">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eastAsia="仿宋_GB2312" w:cs="宋体"/>
          <w:b/>
          <w:bCs/>
          <w:kern w:val="2"/>
          <w:sz w:val="32"/>
          <w:szCs w:val="20"/>
          <w:lang w:val="en-US" w:eastAsia="zh-CN" w:bidi="ar-SA"/>
        </w:rPr>
      </w:pPr>
      <w:r>
        <w:rPr>
          <w:rFonts w:hint="eastAsia" w:ascii="楷体_GB2312" w:eastAsia="楷体_GB2312" w:cs="宋体"/>
          <w:kern w:val="2"/>
          <w:sz w:val="32"/>
          <w:szCs w:val="20"/>
          <w:lang w:val="en-US" w:eastAsia="zh-CN" w:bidi="ar-SA"/>
        </w:rPr>
        <w:t>（一）预算总收支的情况说明。</w:t>
      </w:r>
    </w:p>
    <w:p w14:paraId="7B44D60F">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default" w:ascii="仿宋_GB2312" w:eastAsia="仿宋_GB2312" w:cs="宋体" w:hAnsiTheme="minorHAnsi"/>
          <w:kern w:val="2"/>
          <w:sz w:val="32"/>
          <w:szCs w:val="20"/>
          <w:lang w:val="en-US" w:eastAsia="zh-CN" w:bidi="ar-SA"/>
        </w:rPr>
      </w:pPr>
      <w:r>
        <w:rPr>
          <w:rFonts w:hint="eastAsia" w:ascii="仿宋_GB2312" w:eastAsia="仿宋_GB2312" w:cs="宋体"/>
          <w:kern w:val="2"/>
          <w:sz w:val="32"/>
          <w:szCs w:val="20"/>
          <w:lang w:val="en-US" w:eastAsia="zh-CN" w:bidi="ar-SA"/>
        </w:rPr>
        <w:t>大冶市经济和信息化局本级</w:t>
      </w:r>
      <w:r>
        <w:rPr>
          <w:rFonts w:hint="eastAsia" w:ascii="仿宋_GB2312" w:eastAsia="仿宋_GB2312" w:cs="宋体" w:hAnsiTheme="minorHAnsi"/>
          <w:kern w:val="2"/>
          <w:sz w:val="32"/>
          <w:szCs w:val="20"/>
          <w:lang w:val="en-US" w:eastAsia="zh-CN" w:bidi="ar-SA"/>
        </w:rPr>
        <w:t>202</w:t>
      </w:r>
      <w:r>
        <w:rPr>
          <w:rFonts w:hint="eastAsia" w:ascii="仿宋_GB2312" w:eastAsia="仿宋_GB2312" w:cs="宋体"/>
          <w:kern w:val="2"/>
          <w:sz w:val="32"/>
          <w:szCs w:val="20"/>
          <w:lang w:val="en-US" w:eastAsia="zh-CN" w:bidi="ar-SA"/>
        </w:rPr>
        <w:t>5</w:t>
      </w:r>
      <w:r>
        <w:rPr>
          <w:rFonts w:hint="default" w:ascii="仿宋_GB2312" w:eastAsia="仿宋_GB2312" w:cs="宋体" w:hAnsiTheme="minorHAnsi"/>
          <w:kern w:val="2"/>
          <w:sz w:val="32"/>
          <w:szCs w:val="20"/>
          <w:lang w:val="en-US" w:eastAsia="zh-CN" w:bidi="ar-SA"/>
        </w:rPr>
        <w:t>年收支总预算</w:t>
      </w:r>
      <w:r>
        <w:rPr>
          <w:rFonts w:hint="eastAsia" w:ascii="仿宋_GB2312" w:eastAsia="仿宋_GB2312" w:cs="宋体"/>
          <w:kern w:val="2"/>
          <w:sz w:val="32"/>
          <w:szCs w:val="20"/>
          <w:lang w:val="en-US" w:eastAsia="zh-CN" w:bidi="ar-SA"/>
        </w:rPr>
        <w:t>2890.72</w:t>
      </w:r>
      <w:r>
        <w:rPr>
          <w:rFonts w:hint="default" w:ascii="仿宋_GB2312" w:eastAsia="仿宋_GB2312" w:cs="宋体" w:hAnsiTheme="minorHAnsi"/>
          <w:kern w:val="2"/>
          <w:sz w:val="32"/>
          <w:szCs w:val="20"/>
          <w:lang w:val="en-US" w:eastAsia="zh-CN" w:bidi="ar-SA"/>
        </w:rPr>
        <w:t>万元（0个下属二级事业单位与机关统一核算）。按照综合预算的原则，</w:t>
      </w:r>
      <w:r>
        <w:rPr>
          <w:rFonts w:hint="eastAsia" w:ascii="仿宋_GB2312" w:eastAsia="仿宋_GB2312" w:cs="宋体"/>
          <w:kern w:val="2"/>
          <w:sz w:val="32"/>
          <w:szCs w:val="20"/>
          <w:lang w:val="en-US" w:eastAsia="zh-CN" w:bidi="ar-SA"/>
        </w:rPr>
        <w:t>大冶市经济和信息化局本级</w:t>
      </w:r>
      <w:r>
        <w:rPr>
          <w:rFonts w:hint="default" w:ascii="仿宋_GB2312" w:eastAsia="仿宋_GB2312" w:cs="宋体" w:hAnsiTheme="minorHAnsi"/>
          <w:kern w:val="2"/>
          <w:sz w:val="32"/>
          <w:szCs w:val="20"/>
          <w:lang w:val="en-US" w:eastAsia="zh-CN" w:bidi="ar-SA"/>
        </w:rPr>
        <w:t>所有收入和支出均纳入部门预算管理。收入包括：一般公共预算拨款收入、财政专户管理资金收入、其他收入</w:t>
      </w:r>
      <w:r>
        <w:rPr>
          <w:rFonts w:hint="eastAsia" w:ascii="仿宋_GB2312" w:eastAsia="仿宋_GB2312" w:cs="宋体"/>
          <w:kern w:val="2"/>
          <w:sz w:val="32"/>
          <w:szCs w:val="20"/>
          <w:lang w:val="en-US" w:eastAsia="zh-CN" w:bidi="ar-SA"/>
        </w:rPr>
        <w:t>等</w:t>
      </w:r>
      <w:r>
        <w:rPr>
          <w:rFonts w:hint="default" w:ascii="仿宋_GB2312" w:eastAsia="仿宋_GB2312" w:cs="宋体" w:hAnsiTheme="minorHAnsi"/>
          <w:kern w:val="2"/>
          <w:sz w:val="32"/>
          <w:szCs w:val="20"/>
          <w:lang w:val="en-US" w:eastAsia="zh-CN" w:bidi="ar-SA"/>
        </w:rPr>
        <w:t>；支出包括</w:t>
      </w:r>
      <w:r>
        <w:rPr>
          <w:rFonts w:hint="eastAsia" w:ascii="仿宋_GB2312" w:eastAsia="仿宋_GB2312" w:cs="宋体"/>
          <w:kern w:val="2"/>
          <w:sz w:val="32"/>
          <w:szCs w:val="20"/>
          <w:lang w:val="en-US" w:eastAsia="zh-CN" w:bidi="ar-SA"/>
        </w:rPr>
        <w:t>：基本支出、项目支出。</w:t>
      </w:r>
    </w:p>
    <w:p w14:paraId="199F8B3E">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仿宋_GB2312" w:eastAsia="仿宋_GB2312" w:cs="宋体" w:hAnsiTheme="minorHAnsi"/>
          <w:b/>
          <w:bCs/>
          <w:kern w:val="2"/>
          <w:sz w:val="32"/>
          <w:szCs w:val="20"/>
          <w:lang w:val="en-US" w:eastAsia="zh-CN" w:bidi="ar-SA"/>
        </w:rPr>
      </w:pPr>
      <w:r>
        <w:rPr>
          <w:rFonts w:hint="eastAsia" w:ascii="楷体_GB2312" w:eastAsia="楷体_GB2312" w:cs="宋体"/>
          <w:kern w:val="2"/>
          <w:sz w:val="32"/>
          <w:szCs w:val="20"/>
          <w:lang w:val="en-US" w:eastAsia="zh-CN" w:bidi="ar-SA"/>
        </w:rPr>
        <w:t>（二）预算收入构成及增减变化情况。</w:t>
      </w:r>
    </w:p>
    <w:p w14:paraId="5F597E71">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default" w:ascii="仿宋_GB2312" w:eastAsia="仿宋_GB2312" w:cs="宋体" w:hAnsiTheme="minorHAnsi"/>
          <w:kern w:val="2"/>
          <w:sz w:val="32"/>
          <w:szCs w:val="20"/>
          <w:lang w:val="en-US" w:eastAsia="zh-CN" w:bidi="ar-SA"/>
        </w:rPr>
      </w:pPr>
      <w:r>
        <w:rPr>
          <w:rFonts w:hint="eastAsia" w:ascii="仿宋_GB2312" w:eastAsia="仿宋_GB2312" w:cs="宋体"/>
          <w:kern w:val="2"/>
          <w:sz w:val="32"/>
          <w:szCs w:val="20"/>
          <w:lang w:val="en-US" w:eastAsia="zh-CN" w:bidi="ar-SA"/>
        </w:rPr>
        <w:t>大冶市经济和信息化局本级</w:t>
      </w:r>
      <w:r>
        <w:rPr>
          <w:rFonts w:hint="eastAsia" w:ascii="仿宋_GB2312" w:eastAsia="仿宋_GB2312" w:cs="宋体" w:hAnsiTheme="minorHAnsi"/>
          <w:kern w:val="2"/>
          <w:sz w:val="32"/>
          <w:szCs w:val="20"/>
          <w:lang w:val="en-US" w:eastAsia="zh-CN" w:bidi="ar-SA"/>
        </w:rPr>
        <w:t>202</w:t>
      </w:r>
      <w:r>
        <w:rPr>
          <w:rFonts w:hint="eastAsia" w:ascii="仿宋_GB2312" w:eastAsia="仿宋_GB2312" w:cs="宋体"/>
          <w:kern w:val="2"/>
          <w:sz w:val="32"/>
          <w:szCs w:val="20"/>
          <w:lang w:val="en-US" w:eastAsia="zh-CN" w:bidi="ar-SA"/>
        </w:rPr>
        <w:t>5</w:t>
      </w:r>
      <w:r>
        <w:rPr>
          <w:rFonts w:hint="default" w:ascii="仿宋_GB2312" w:eastAsia="仿宋_GB2312" w:cs="宋体" w:hAnsiTheme="minorHAnsi"/>
          <w:kern w:val="2"/>
          <w:sz w:val="32"/>
          <w:szCs w:val="20"/>
          <w:lang w:val="en-US" w:eastAsia="zh-CN" w:bidi="ar-SA"/>
        </w:rPr>
        <w:t>年</w:t>
      </w:r>
      <w:r>
        <w:rPr>
          <w:rFonts w:hint="eastAsia" w:ascii="仿宋_GB2312" w:eastAsia="仿宋_GB2312" w:cs="宋体" w:hAnsiTheme="minorHAnsi"/>
          <w:kern w:val="2"/>
          <w:sz w:val="32"/>
          <w:szCs w:val="20"/>
          <w:lang w:val="en-US" w:eastAsia="zh-CN" w:bidi="ar-SA"/>
        </w:rPr>
        <w:t>部门</w:t>
      </w:r>
      <w:r>
        <w:rPr>
          <w:rFonts w:hint="default" w:ascii="仿宋_GB2312" w:eastAsia="仿宋_GB2312" w:cs="宋体" w:hAnsiTheme="minorHAnsi"/>
          <w:kern w:val="2"/>
          <w:sz w:val="32"/>
          <w:szCs w:val="20"/>
          <w:lang w:val="en-US" w:eastAsia="zh-CN" w:bidi="ar-SA"/>
        </w:rPr>
        <w:t>预算总收入</w:t>
      </w:r>
      <w:r>
        <w:rPr>
          <w:rFonts w:hint="eastAsia" w:ascii="仿宋_GB2312" w:eastAsia="仿宋_GB2312" w:cs="宋体"/>
          <w:kern w:val="2"/>
          <w:sz w:val="32"/>
          <w:szCs w:val="20"/>
          <w:lang w:val="en-US" w:eastAsia="zh-CN" w:bidi="ar-SA"/>
        </w:rPr>
        <w:t>2890.72</w:t>
      </w:r>
      <w:r>
        <w:rPr>
          <w:rFonts w:hint="default" w:ascii="仿宋_GB2312" w:eastAsia="仿宋_GB2312" w:cs="宋体" w:hAnsiTheme="minorHAnsi"/>
          <w:kern w:val="2"/>
          <w:sz w:val="32"/>
          <w:szCs w:val="20"/>
          <w:lang w:val="en-US" w:eastAsia="zh-CN" w:bidi="ar-SA"/>
        </w:rPr>
        <w:t>万元</w:t>
      </w:r>
      <w:r>
        <w:rPr>
          <w:rFonts w:hint="eastAsia" w:ascii="仿宋_GB2312" w:eastAsia="仿宋_GB2312" w:cs="宋体"/>
          <w:kern w:val="2"/>
          <w:sz w:val="32"/>
          <w:szCs w:val="20"/>
          <w:lang w:val="en-US" w:eastAsia="zh-CN" w:bidi="ar-SA"/>
        </w:rPr>
        <w:t>，</w:t>
      </w:r>
      <w:r>
        <w:rPr>
          <w:rFonts w:hint="default" w:ascii="仿宋_GB2312" w:eastAsia="仿宋_GB2312" w:cs="宋体" w:hAnsiTheme="minorHAnsi"/>
          <w:kern w:val="2"/>
          <w:sz w:val="32"/>
          <w:szCs w:val="20"/>
          <w:lang w:val="en-US" w:eastAsia="zh-CN" w:bidi="ar-SA"/>
        </w:rPr>
        <w:t>其中：</w:t>
      </w:r>
      <w:r>
        <w:rPr>
          <w:rFonts w:hint="eastAsia" w:ascii="仿宋_GB2312" w:eastAsia="仿宋_GB2312" w:cs="宋体"/>
          <w:kern w:val="2"/>
          <w:sz w:val="32"/>
          <w:szCs w:val="20"/>
          <w:lang w:val="en-US" w:eastAsia="zh-CN" w:bidi="ar-SA"/>
        </w:rPr>
        <w:t>一般公共预算拨款收入2890.72</w:t>
      </w:r>
      <w:r>
        <w:rPr>
          <w:rFonts w:hint="default" w:ascii="仿宋_GB2312" w:eastAsia="仿宋_GB2312" w:cs="宋体" w:hAnsiTheme="minorHAnsi"/>
          <w:kern w:val="2"/>
          <w:sz w:val="32"/>
          <w:szCs w:val="20"/>
          <w:lang w:val="en-US" w:eastAsia="zh-CN" w:bidi="ar-SA"/>
        </w:rPr>
        <w:t>万元，占总收入的</w:t>
      </w:r>
      <w:r>
        <w:rPr>
          <w:rFonts w:hint="eastAsia" w:ascii="仿宋_GB2312" w:eastAsia="仿宋_GB2312" w:cs="宋体"/>
          <w:kern w:val="2"/>
          <w:sz w:val="32"/>
          <w:szCs w:val="20"/>
          <w:lang w:val="en-US" w:eastAsia="zh-CN" w:bidi="ar-SA"/>
        </w:rPr>
        <w:t>100</w:t>
      </w:r>
      <w:r>
        <w:rPr>
          <w:rFonts w:hint="default" w:ascii="仿宋_GB2312" w:eastAsia="仿宋_GB2312" w:cs="宋体" w:hAnsiTheme="minorHAnsi"/>
          <w:kern w:val="2"/>
          <w:sz w:val="32"/>
          <w:szCs w:val="20"/>
          <w:lang w:val="en-US" w:eastAsia="zh-CN" w:bidi="ar-SA"/>
        </w:rPr>
        <w:t>.00%；</w:t>
      </w:r>
      <w:r>
        <w:rPr>
          <w:rFonts w:hint="eastAsia" w:ascii="仿宋_GB2312" w:eastAsia="仿宋_GB2312" w:cs="宋体"/>
          <w:kern w:val="2"/>
          <w:sz w:val="32"/>
          <w:szCs w:val="20"/>
          <w:lang w:val="en-US" w:eastAsia="zh-CN" w:bidi="ar-SA"/>
        </w:rPr>
        <w:t>财政专户管理资金收入</w:t>
      </w:r>
      <w:r>
        <w:rPr>
          <w:rFonts w:hint="default" w:ascii="仿宋_GB2312" w:eastAsia="仿宋_GB2312" w:cs="宋体" w:hAnsiTheme="minorHAnsi"/>
          <w:kern w:val="2"/>
          <w:sz w:val="32"/>
          <w:szCs w:val="20"/>
          <w:lang w:val="en-US" w:eastAsia="zh-CN" w:bidi="ar-SA"/>
        </w:rPr>
        <w:t>0万元，占总收入的0.00%；其他收入0万元，占总收入0.00%。</w:t>
      </w:r>
    </w:p>
    <w:p w14:paraId="3E44DA05">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default" w:ascii="仿宋_GB2312" w:eastAsia="仿宋_GB2312" w:cs="宋体" w:hAnsiTheme="minorHAnsi"/>
          <w:color w:val="auto"/>
          <w:kern w:val="2"/>
          <w:sz w:val="32"/>
          <w:szCs w:val="20"/>
          <w:lang w:val="en-US" w:eastAsia="zh-CN" w:bidi="ar-SA"/>
        </w:rPr>
      </w:pPr>
      <w:r>
        <w:rPr>
          <w:rFonts w:hint="eastAsia" w:ascii="仿宋_GB2312" w:eastAsia="仿宋_GB2312" w:cs="宋体"/>
          <w:kern w:val="2"/>
          <w:sz w:val="32"/>
          <w:szCs w:val="20"/>
          <w:lang w:val="en-US" w:eastAsia="zh-CN" w:bidi="ar-SA"/>
        </w:rPr>
        <w:t>大冶市经济和信息化局本级</w:t>
      </w:r>
      <w:r>
        <w:rPr>
          <w:rFonts w:hint="eastAsia" w:ascii="仿宋_GB2312" w:eastAsia="仿宋_GB2312" w:cs="宋体" w:hAnsiTheme="minorHAnsi"/>
          <w:kern w:val="2"/>
          <w:sz w:val="32"/>
          <w:szCs w:val="20"/>
          <w:lang w:val="en-US" w:eastAsia="zh-CN" w:bidi="ar-SA"/>
        </w:rPr>
        <w:t>202</w:t>
      </w:r>
      <w:r>
        <w:rPr>
          <w:rFonts w:hint="eastAsia" w:ascii="仿宋_GB2312" w:eastAsia="仿宋_GB2312" w:cs="宋体"/>
          <w:kern w:val="2"/>
          <w:sz w:val="32"/>
          <w:szCs w:val="20"/>
          <w:lang w:val="en-US" w:eastAsia="zh-CN" w:bidi="ar-SA"/>
        </w:rPr>
        <w:t>5</w:t>
      </w:r>
      <w:r>
        <w:rPr>
          <w:rFonts w:hint="default" w:ascii="仿宋_GB2312" w:eastAsia="仿宋_GB2312" w:cs="宋体" w:hAnsiTheme="minorHAnsi"/>
          <w:kern w:val="2"/>
          <w:sz w:val="32"/>
          <w:szCs w:val="20"/>
          <w:lang w:val="en-US" w:eastAsia="zh-CN" w:bidi="ar-SA"/>
        </w:rPr>
        <w:t>年</w:t>
      </w:r>
      <w:r>
        <w:rPr>
          <w:rFonts w:hint="eastAsia" w:ascii="仿宋_GB2312" w:eastAsia="仿宋_GB2312" w:cs="宋体" w:hAnsiTheme="minorHAnsi"/>
          <w:kern w:val="2"/>
          <w:sz w:val="32"/>
          <w:szCs w:val="20"/>
          <w:lang w:val="en-US" w:eastAsia="zh-CN" w:bidi="ar-SA"/>
        </w:rPr>
        <w:t>部门</w:t>
      </w:r>
      <w:r>
        <w:rPr>
          <w:rFonts w:hint="default" w:ascii="仿宋_GB2312" w:eastAsia="仿宋_GB2312" w:cs="宋体" w:hAnsiTheme="minorHAnsi"/>
          <w:kern w:val="2"/>
          <w:sz w:val="32"/>
          <w:szCs w:val="20"/>
          <w:lang w:val="en-US" w:eastAsia="zh-CN" w:bidi="ar-SA"/>
        </w:rPr>
        <w:t>预算总收入</w:t>
      </w:r>
      <w:r>
        <w:rPr>
          <w:rFonts w:hint="eastAsia" w:ascii="仿宋_GB2312" w:eastAsia="仿宋_GB2312" w:cs="宋体"/>
          <w:kern w:val="2"/>
          <w:sz w:val="32"/>
          <w:szCs w:val="20"/>
          <w:lang w:val="en-US" w:eastAsia="zh-CN" w:bidi="ar-SA"/>
        </w:rPr>
        <w:t>2890.72</w:t>
      </w:r>
      <w:r>
        <w:rPr>
          <w:rFonts w:hint="default" w:ascii="仿宋_GB2312" w:eastAsia="仿宋_GB2312" w:cs="宋体" w:hAnsiTheme="minorHAnsi"/>
          <w:kern w:val="2"/>
          <w:sz w:val="32"/>
          <w:szCs w:val="20"/>
          <w:lang w:val="en-US" w:eastAsia="zh-CN" w:bidi="ar-SA"/>
        </w:rPr>
        <w:t>万元，与上年相比减少</w:t>
      </w:r>
      <w:r>
        <w:rPr>
          <w:rFonts w:hint="eastAsia" w:ascii="仿宋_GB2312" w:eastAsia="仿宋_GB2312" w:cs="宋体"/>
          <w:kern w:val="2"/>
          <w:sz w:val="32"/>
          <w:szCs w:val="20"/>
          <w:lang w:val="en-US" w:eastAsia="zh-CN" w:bidi="ar-SA"/>
        </w:rPr>
        <w:t>231</w:t>
      </w:r>
      <w:r>
        <w:rPr>
          <w:rFonts w:hint="eastAsia" w:ascii="仿宋_GB2312" w:eastAsia="仿宋_GB2312" w:cs="宋体"/>
          <w:color w:val="auto"/>
          <w:kern w:val="2"/>
          <w:sz w:val="32"/>
          <w:szCs w:val="20"/>
          <w:lang w:val="en-US" w:eastAsia="zh-CN" w:bidi="ar-SA"/>
        </w:rPr>
        <w:t>.96</w:t>
      </w:r>
      <w:r>
        <w:rPr>
          <w:rFonts w:hint="default" w:ascii="仿宋_GB2312" w:eastAsia="仿宋_GB2312" w:cs="宋体" w:hAnsiTheme="minorHAnsi"/>
          <w:color w:val="auto"/>
          <w:kern w:val="2"/>
          <w:sz w:val="32"/>
          <w:szCs w:val="20"/>
          <w:lang w:val="en-US" w:eastAsia="zh-CN" w:bidi="ar-SA"/>
        </w:rPr>
        <w:t>万元，下降</w:t>
      </w:r>
      <w:r>
        <w:rPr>
          <w:rFonts w:hint="eastAsia" w:ascii="仿宋_GB2312" w:eastAsia="仿宋_GB2312" w:cs="宋体"/>
          <w:color w:val="auto"/>
          <w:kern w:val="2"/>
          <w:sz w:val="32"/>
          <w:szCs w:val="20"/>
          <w:lang w:val="en-US" w:eastAsia="zh-CN" w:bidi="ar-SA"/>
        </w:rPr>
        <w:t>7.43</w:t>
      </w:r>
      <w:r>
        <w:rPr>
          <w:rFonts w:hint="default" w:ascii="仿宋_GB2312" w:eastAsia="仿宋_GB2312" w:cs="宋体" w:hAnsiTheme="minorHAnsi"/>
          <w:color w:val="auto"/>
          <w:kern w:val="2"/>
          <w:sz w:val="32"/>
          <w:szCs w:val="20"/>
          <w:lang w:val="en-US" w:eastAsia="zh-CN" w:bidi="ar-SA"/>
        </w:rPr>
        <w:t>%。主要原因是：</w:t>
      </w:r>
      <w:r>
        <w:rPr>
          <w:rFonts w:hint="eastAsia" w:ascii="仿宋_GB2312" w:eastAsia="仿宋_GB2312" w:cs="宋体"/>
          <w:color w:val="auto"/>
          <w:kern w:val="2"/>
          <w:sz w:val="32"/>
          <w:szCs w:val="20"/>
          <w:lang w:val="en-US" w:eastAsia="zh-CN" w:bidi="ar-SA"/>
        </w:rPr>
        <w:t>行政编在职人员增加2人，人员经费和公用经费相应增加，增加工业振兴攻坚行动工作经费30万元，同时再生资源综合利用奖励减少300万元</w:t>
      </w:r>
      <w:r>
        <w:rPr>
          <w:rFonts w:hint="default" w:ascii="仿宋_GB2312" w:eastAsia="仿宋_GB2312" w:cs="宋体" w:hAnsiTheme="minorHAnsi"/>
          <w:color w:val="auto"/>
          <w:kern w:val="2"/>
          <w:sz w:val="32"/>
          <w:szCs w:val="20"/>
          <w:lang w:val="en-US" w:eastAsia="zh-CN" w:bidi="ar-SA"/>
        </w:rPr>
        <w:t>。</w:t>
      </w:r>
    </w:p>
    <w:p w14:paraId="0C290B78">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仿宋_GB2312" w:eastAsia="仿宋_GB2312" w:cs="宋体" w:hAnsiTheme="minorHAnsi"/>
          <w:b/>
          <w:bCs/>
          <w:kern w:val="2"/>
          <w:sz w:val="32"/>
          <w:szCs w:val="20"/>
          <w:lang w:val="en-US" w:eastAsia="zh-CN" w:bidi="ar-SA"/>
        </w:rPr>
      </w:pPr>
      <w:r>
        <w:rPr>
          <w:rFonts w:hint="eastAsia" w:ascii="楷体_GB2312" w:eastAsia="楷体_GB2312" w:cs="宋体"/>
          <w:kern w:val="2"/>
          <w:sz w:val="32"/>
          <w:szCs w:val="20"/>
          <w:lang w:val="en-US" w:eastAsia="zh-CN" w:bidi="ar-SA"/>
        </w:rPr>
        <w:t>（三）预算支出构成及增减变化情况。</w:t>
      </w:r>
    </w:p>
    <w:p w14:paraId="3EE14A73">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default" w:ascii="仿宋_GB2312" w:eastAsia="仿宋_GB2312" w:cs="宋体" w:hAnsiTheme="minorHAnsi"/>
          <w:kern w:val="2"/>
          <w:sz w:val="32"/>
          <w:szCs w:val="20"/>
          <w:lang w:val="en-US" w:eastAsia="zh-CN" w:bidi="ar-SA"/>
        </w:rPr>
      </w:pPr>
      <w:r>
        <w:rPr>
          <w:rFonts w:hint="eastAsia" w:ascii="仿宋_GB2312" w:eastAsia="仿宋_GB2312" w:cs="宋体"/>
          <w:kern w:val="2"/>
          <w:sz w:val="32"/>
          <w:szCs w:val="20"/>
          <w:lang w:val="en-US" w:eastAsia="zh-CN" w:bidi="ar-SA"/>
        </w:rPr>
        <w:t>大冶市经济和信息化局本级</w:t>
      </w:r>
      <w:r>
        <w:rPr>
          <w:rFonts w:hint="eastAsia" w:ascii="仿宋_GB2312" w:eastAsia="仿宋_GB2312" w:cs="宋体" w:hAnsiTheme="minorHAnsi"/>
          <w:kern w:val="2"/>
          <w:sz w:val="32"/>
          <w:szCs w:val="20"/>
          <w:lang w:val="en-US" w:eastAsia="zh-CN" w:bidi="ar-SA"/>
        </w:rPr>
        <w:t>202</w:t>
      </w:r>
      <w:r>
        <w:rPr>
          <w:rFonts w:hint="eastAsia" w:ascii="仿宋_GB2312" w:eastAsia="仿宋_GB2312" w:cs="宋体"/>
          <w:kern w:val="2"/>
          <w:sz w:val="32"/>
          <w:szCs w:val="20"/>
          <w:lang w:val="en-US" w:eastAsia="zh-CN" w:bidi="ar-SA"/>
        </w:rPr>
        <w:t>5</w:t>
      </w:r>
      <w:r>
        <w:rPr>
          <w:rFonts w:hint="default" w:ascii="仿宋_GB2312" w:eastAsia="仿宋_GB2312" w:cs="宋体" w:hAnsiTheme="minorHAnsi"/>
          <w:kern w:val="2"/>
          <w:sz w:val="32"/>
          <w:szCs w:val="20"/>
          <w:lang w:val="en-US" w:eastAsia="zh-CN" w:bidi="ar-SA"/>
        </w:rPr>
        <w:t>年</w:t>
      </w:r>
      <w:r>
        <w:rPr>
          <w:rFonts w:hint="eastAsia" w:ascii="仿宋_GB2312" w:eastAsia="仿宋_GB2312" w:cs="宋体" w:hAnsiTheme="minorHAnsi"/>
          <w:kern w:val="2"/>
          <w:sz w:val="32"/>
          <w:szCs w:val="20"/>
          <w:lang w:val="en-US" w:eastAsia="zh-CN" w:bidi="ar-SA"/>
        </w:rPr>
        <w:t>部门</w:t>
      </w:r>
      <w:r>
        <w:rPr>
          <w:rFonts w:hint="default" w:ascii="仿宋_GB2312" w:eastAsia="仿宋_GB2312" w:cs="宋体" w:hAnsiTheme="minorHAnsi"/>
          <w:kern w:val="2"/>
          <w:sz w:val="32"/>
          <w:szCs w:val="20"/>
          <w:lang w:val="en-US" w:eastAsia="zh-CN" w:bidi="ar-SA"/>
        </w:rPr>
        <w:t>预算总</w:t>
      </w:r>
      <w:r>
        <w:rPr>
          <w:rFonts w:hint="eastAsia" w:ascii="仿宋_GB2312" w:eastAsia="仿宋_GB2312" w:cs="宋体"/>
          <w:kern w:val="2"/>
          <w:sz w:val="32"/>
          <w:szCs w:val="20"/>
          <w:lang w:val="en-US" w:eastAsia="zh-CN" w:bidi="ar-SA"/>
        </w:rPr>
        <w:t>支出2890.72</w:t>
      </w:r>
      <w:r>
        <w:rPr>
          <w:rFonts w:hint="default" w:ascii="仿宋_GB2312" w:eastAsia="仿宋_GB2312" w:cs="宋体" w:hAnsiTheme="minorHAnsi"/>
          <w:kern w:val="2"/>
          <w:sz w:val="32"/>
          <w:szCs w:val="20"/>
          <w:lang w:val="en-US" w:eastAsia="zh-CN" w:bidi="ar-SA"/>
        </w:rPr>
        <w:t>万元</w:t>
      </w:r>
      <w:r>
        <w:rPr>
          <w:rFonts w:hint="eastAsia" w:ascii="仿宋_GB2312" w:eastAsia="仿宋_GB2312" w:cs="宋体"/>
          <w:kern w:val="2"/>
          <w:sz w:val="32"/>
          <w:szCs w:val="20"/>
          <w:lang w:val="en-US" w:eastAsia="zh-CN" w:bidi="ar-SA"/>
        </w:rPr>
        <w:t>，</w:t>
      </w:r>
      <w:r>
        <w:rPr>
          <w:rFonts w:hint="default" w:ascii="仿宋_GB2312" w:eastAsia="仿宋_GB2312" w:cs="宋体" w:hAnsiTheme="minorHAnsi"/>
          <w:kern w:val="2"/>
          <w:sz w:val="32"/>
          <w:szCs w:val="20"/>
          <w:lang w:val="en-US" w:eastAsia="zh-CN" w:bidi="ar-SA"/>
        </w:rPr>
        <w:t>其中：基本支出</w:t>
      </w:r>
      <w:r>
        <w:rPr>
          <w:rFonts w:hint="eastAsia" w:ascii="仿宋_GB2312" w:eastAsia="仿宋_GB2312" w:cs="宋体"/>
          <w:kern w:val="2"/>
          <w:sz w:val="32"/>
          <w:szCs w:val="20"/>
          <w:lang w:val="en-US" w:eastAsia="zh-CN" w:bidi="ar-SA"/>
        </w:rPr>
        <w:t>598.07</w:t>
      </w:r>
      <w:r>
        <w:rPr>
          <w:rFonts w:hint="default" w:ascii="仿宋_GB2312" w:eastAsia="仿宋_GB2312" w:cs="宋体" w:hAnsiTheme="minorHAnsi"/>
          <w:kern w:val="2"/>
          <w:sz w:val="32"/>
          <w:szCs w:val="20"/>
          <w:lang w:val="en-US" w:eastAsia="zh-CN" w:bidi="ar-SA"/>
        </w:rPr>
        <w:t>万元、占总支出的</w:t>
      </w:r>
      <w:r>
        <w:rPr>
          <w:rFonts w:hint="eastAsia" w:ascii="仿宋_GB2312" w:eastAsia="仿宋_GB2312" w:cs="宋体"/>
          <w:kern w:val="2"/>
          <w:sz w:val="32"/>
          <w:szCs w:val="20"/>
          <w:lang w:val="en-US" w:eastAsia="zh-CN" w:bidi="ar-SA"/>
        </w:rPr>
        <w:t>20.69</w:t>
      </w:r>
      <w:r>
        <w:rPr>
          <w:rFonts w:hint="default" w:ascii="仿宋_GB2312" w:eastAsia="仿宋_GB2312" w:cs="宋体" w:hAnsiTheme="minorHAnsi"/>
          <w:kern w:val="2"/>
          <w:sz w:val="32"/>
          <w:szCs w:val="20"/>
          <w:lang w:val="en-US" w:eastAsia="zh-CN" w:bidi="ar-SA"/>
        </w:rPr>
        <w:t>%，项目支出</w:t>
      </w:r>
      <w:r>
        <w:rPr>
          <w:rFonts w:hint="eastAsia" w:ascii="仿宋_GB2312" w:eastAsia="仿宋_GB2312" w:cs="宋体"/>
          <w:kern w:val="2"/>
          <w:sz w:val="32"/>
          <w:szCs w:val="20"/>
          <w:lang w:val="en-US" w:eastAsia="zh-CN" w:bidi="ar-SA"/>
        </w:rPr>
        <w:t>2292.65</w:t>
      </w:r>
      <w:r>
        <w:rPr>
          <w:rFonts w:hint="default" w:ascii="仿宋_GB2312" w:eastAsia="仿宋_GB2312" w:cs="宋体" w:hAnsiTheme="minorHAnsi"/>
          <w:kern w:val="2"/>
          <w:sz w:val="32"/>
          <w:szCs w:val="20"/>
          <w:lang w:val="en-US" w:eastAsia="zh-CN" w:bidi="ar-SA"/>
        </w:rPr>
        <w:t>万元、占总支出的</w:t>
      </w:r>
      <w:r>
        <w:rPr>
          <w:rFonts w:hint="eastAsia" w:ascii="仿宋_GB2312" w:eastAsia="仿宋_GB2312" w:cs="宋体"/>
          <w:kern w:val="2"/>
          <w:sz w:val="32"/>
          <w:szCs w:val="20"/>
          <w:lang w:val="en-US" w:eastAsia="zh-CN" w:bidi="ar-SA"/>
        </w:rPr>
        <w:t>79.31</w:t>
      </w:r>
      <w:r>
        <w:rPr>
          <w:rFonts w:hint="default" w:ascii="仿宋_GB2312" w:eastAsia="仿宋_GB2312" w:cs="宋体" w:hAnsiTheme="minorHAnsi"/>
          <w:kern w:val="2"/>
          <w:sz w:val="32"/>
          <w:szCs w:val="20"/>
          <w:lang w:val="en-US" w:eastAsia="zh-CN" w:bidi="ar-SA"/>
        </w:rPr>
        <w:t>%。</w:t>
      </w:r>
    </w:p>
    <w:p w14:paraId="04769CF8">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大冶市经济和信息化局本级</w:t>
      </w:r>
      <w:r>
        <w:rPr>
          <w:rFonts w:hint="default" w:ascii="仿宋_GB2312" w:eastAsia="仿宋_GB2312" w:cs="宋体" w:hAnsiTheme="minorHAnsi"/>
          <w:kern w:val="2"/>
          <w:sz w:val="32"/>
          <w:szCs w:val="20"/>
          <w:lang w:val="en-US" w:eastAsia="zh-CN" w:bidi="ar-SA"/>
        </w:rPr>
        <w:t>202</w:t>
      </w:r>
      <w:r>
        <w:rPr>
          <w:rFonts w:hint="eastAsia" w:ascii="仿宋_GB2312" w:eastAsia="仿宋_GB2312" w:cs="宋体"/>
          <w:kern w:val="2"/>
          <w:sz w:val="32"/>
          <w:szCs w:val="20"/>
          <w:lang w:val="en-US" w:eastAsia="zh-CN" w:bidi="ar-SA"/>
        </w:rPr>
        <w:t>5</w:t>
      </w:r>
      <w:r>
        <w:rPr>
          <w:rFonts w:hint="default" w:ascii="仿宋_GB2312" w:eastAsia="仿宋_GB2312" w:cs="宋体" w:hAnsiTheme="minorHAnsi"/>
          <w:kern w:val="2"/>
          <w:sz w:val="32"/>
          <w:szCs w:val="20"/>
          <w:lang w:val="en-US" w:eastAsia="zh-CN" w:bidi="ar-SA"/>
        </w:rPr>
        <w:t>年部门预算总</w:t>
      </w:r>
      <w:r>
        <w:rPr>
          <w:rFonts w:hint="eastAsia" w:ascii="仿宋_GB2312" w:eastAsia="仿宋_GB2312" w:cs="宋体"/>
          <w:kern w:val="2"/>
          <w:sz w:val="32"/>
          <w:szCs w:val="20"/>
          <w:lang w:val="en-US" w:eastAsia="zh-CN" w:bidi="ar-SA"/>
        </w:rPr>
        <w:t>支出2890.72</w:t>
      </w:r>
      <w:r>
        <w:rPr>
          <w:rFonts w:hint="default" w:ascii="仿宋_GB2312" w:eastAsia="仿宋_GB2312" w:cs="宋体" w:hAnsiTheme="minorHAnsi"/>
          <w:kern w:val="2"/>
          <w:sz w:val="32"/>
          <w:szCs w:val="20"/>
          <w:lang w:val="en-US" w:eastAsia="zh-CN" w:bidi="ar-SA"/>
        </w:rPr>
        <w:t>万元，与上年相比减少</w:t>
      </w:r>
      <w:r>
        <w:rPr>
          <w:rFonts w:hint="eastAsia" w:ascii="仿宋_GB2312" w:eastAsia="仿宋_GB2312" w:cs="宋体"/>
          <w:kern w:val="2"/>
          <w:sz w:val="32"/>
          <w:szCs w:val="20"/>
          <w:lang w:val="en-US" w:eastAsia="zh-CN" w:bidi="ar-SA"/>
        </w:rPr>
        <w:t>231</w:t>
      </w:r>
      <w:r>
        <w:rPr>
          <w:rFonts w:hint="eastAsia" w:ascii="仿宋_GB2312" w:eastAsia="仿宋_GB2312" w:cs="宋体"/>
          <w:color w:val="auto"/>
          <w:kern w:val="2"/>
          <w:sz w:val="32"/>
          <w:szCs w:val="20"/>
          <w:lang w:val="en-US" w:eastAsia="zh-CN" w:bidi="ar-SA"/>
        </w:rPr>
        <w:t>.96</w:t>
      </w:r>
      <w:r>
        <w:rPr>
          <w:rFonts w:hint="default" w:ascii="仿宋_GB2312" w:eastAsia="仿宋_GB2312" w:cs="宋体" w:hAnsiTheme="minorHAnsi"/>
          <w:color w:val="auto"/>
          <w:kern w:val="2"/>
          <w:sz w:val="32"/>
          <w:szCs w:val="20"/>
          <w:lang w:val="en-US" w:eastAsia="zh-CN" w:bidi="ar-SA"/>
        </w:rPr>
        <w:t>万元，下降</w:t>
      </w:r>
      <w:r>
        <w:rPr>
          <w:rFonts w:hint="eastAsia" w:ascii="仿宋_GB2312" w:eastAsia="仿宋_GB2312" w:cs="宋体"/>
          <w:color w:val="auto"/>
          <w:kern w:val="2"/>
          <w:sz w:val="32"/>
          <w:szCs w:val="20"/>
          <w:lang w:val="en-US" w:eastAsia="zh-CN" w:bidi="ar-SA"/>
        </w:rPr>
        <w:t>7.43</w:t>
      </w:r>
      <w:r>
        <w:rPr>
          <w:rFonts w:hint="default" w:ascii="仿宋_GB2312" w:eastAsia="仿宋_GB2312" w:cs="宋体" w:hAnsiTheme="minorHAnsi"/>
          <w:color w:val="auto"/>
          <w:kern w:val="2"/>
          <w:sz w:val="32"/>
          <w:szCs w:val="20"/>
          <w:lang w:val="en-US" w:eastAsia="zh-CN" w:bidi="ar-SA"/>
        </w:rPr>
        <w:t>%</w:t>
      </w:r>
      <w:r>
        <w:rPr>
          <w:rFonts w:hint="default" w:ascii="仿宋_GB2312" w:eastAsia="仿宋_GB2312" w:cs="宋体" w:hAnsiTheme="minorHAnsi"/>
          <w:kern w:val="2"/>
          <w:sz w:val="32"/>
          <w:szCs w:val="20"/>
          <w:lang w:val="en-US" w:eastAsia="zh-CN" w:bidi="ar-SA"/>
        </w:rPr>
        <w:t>。主要原因是：一是基本支出</w:t>
      </w:r>
      <w:r>
        <w:rPr>
          <w:rFonts w:hint="eastAsia" w:ascii="仿宋_GB2312" w:eastAsia="仿宋_GB2312" w:cs="宋体"/>
          <w:kern w:val="2"/>
          <w:sz w:val="32"/>
          <w:szCs w:val="20"/>
          <w:lang w:val="en-US" w:eastAsia="zh-CN" w:bidi="ar-SA"/>
        </w:rPr>
        <w:t>598.07</w:t>
      </w:r>
      <w:r>
        <w:rPr>
          <w:rFonts w:hint="default" w:ascii="仿宋_GB2312" w:eastAsia="仿宋_GB2312" w:cs="宋体" w:hAnsiTheme="minorHAnsi"/>
          <w:kern w:val="2"/>
          <w:sz w:val="32"/>
          <w:szCs w:val="20"/>
          <w:lang w:val="en-US" w:eastAsia="zh-CN" w:bidi="ar-SA"/>
        </w:rPr>
        <w:t>万元，与上年相比增加</w:t>
      </w:r>
      <w:r>
        <w:rPr>
          <w:rFonts w:hint="eastAsia" w:ascii="仿宋_GB2312" w:eastAsia="仿宋_GB2312" w:cs="宋体"/>
          <w:kern w:val="2"/>
          <w:sz w:val="32"/>
          <w:szCs w:val="20"/>
          <w:lang w:val="en-US" w:eastAsia="zh-CN" w:bidi="ar-SA"/>
        </w:rPr>
        <w:t>39.39</w:t>
      </w:r>
      <w:r>
        <w:rPr>
          <w:rFonts w:hint="default" w:ascii="仿宋_GB2312" w:eastAsia="仿宋_GB2312" w:cs="宋体" w:hAnsiTheme="minorHAnsi"/>
          <w:kern w:val="2"/>
          <w:sz w:val="32"/>
          <w:szCs w:val="20"/>
          <w:lang w:val="en-US" w:eastAsia="zh-CN" w:bidi="ar-SA"/>
        </w:rPr>
        <w:t>万元</w:t>
      </w:r>
      <w:r>
        <w:rPr>
          <w:rFonts w:hint="eastAsia" w:ascii="仿宋_GB2312" w:eastAsia="仿宋_GB2312" w:cs="宋体"/>
          <w:kern w:val="2"/>
          <w:sz w:val="32"/>
          <w:szCs w:val="20"/>
          <w:lang w:val="en-US" w:eastAsia="zh-CN" w:bidi="ar-SA"/>
        </w:rPr>
        <w:t>，增长7.05%，</w:t>
      </w:r>
      <w:r>
        <w:rPr>
          <w:rFonts w:hint="default" w:ascii="仿宋_GB2312" w:eastAsia="仿宋_GB2312" w:cs="宋体" w:hAnsiTheme="minorHAnsi"/>
          <w:kern w:val="2"/>
          <w:sz w:val="32"/>
          <w:szCs w:val="20"/>
          <w:lang w:val="en-US" w:eastAsia="zh-CN" w:bidi="ar-SA"/>
        </w:rPr>
        <w:t>主要是</w:t>
      </w:r>
      <w:r>
        <w:rPr>
          <w:rFonts w:hint="eastAsia" w:ascii="仿宋_GB2312" w:eastAsia="仿宋_GB2312" w:cs="宋体"/>
          <w:color w:val="auto"/>
          <w:kern w:val="2"/>
          <w:sz w:val="32"/>
          <w:szCs w:val="20"/>
          <w:lang w:val="en-US" w:eastAsia="zh-CN" w:bidi="ar-SA"/>
        </w:rPr>
        <w:t>行政编在职人员增加2人，人员经费和公用经费相应增加</w:t>
      </w:r>
      <w:r>
        <w:rPr>
          <w:rFonts w:hint="eastAsia" w:ascii="仿宋_GB2312" w:eastAsia="仿宋_GB2312" w:cs="宋体"/>
          <w:kern w:val="2"/>
          <w:sz w:val="32"/>
          <w:szCs w:val="20"/>
          <w:lang w:val="en-US" w:eastAsia="zh-CN" w:bidi="ar-SA"/>
        </w:rPr>
        <w:t>；</w:t>
      </w:r>
      <w:r>
        <w:rPr>
          <w:rFonts w:hint="default" w:ascii="仿宋_GB2312" w:eastAsia="仿宋_GB2312" w:cs="宋体" w:hAnsiTheme="minorHAnsi"/>
          <w:kern w:val="2"/>
          <w:sz w:val="32"/>
          <w:szCs w:val="20"/>
          <w:lang w:val="en-US" w:eastAsia="zh-CN" w:bidi="ar-SA"/>
        </w:rPr>
        <w:t>二是项目支出</w:t>
      </w:r>
      <w:r>
        <w:rPr>
          <w:rFonts w:hint="eastAsia" w:ascii="仿宋_GB2312" w:eastAsia="仿宋_GB2312" w:cs="宋体"/>
          <w:kern w:val="2"/>
          <w:sz w:val="32"/>
          <w:szCs w:val="20"/>
          <w:lang w:val="en-US" w:eastAsia="zh-CN" w:bidi="ar-SA"/>
        </w:rPr>
        <w:t>2292.65</w:t>
      </w:r>
      <w:r>
        <w:rPr>
          <w:rFonts w:hint="default" w:ascii="仿宋_GB2312" w:eastAsia="仿宋_GB2312" w:cs="宋体" w:hAnsiTheme="minorHAnsi"/>
          <w:kern w:val="2"/>
          <w:sz w:val="32"/>
          <w:szCs w:val="20"/>
          <w:lang w:val="en-US" w:eastAsia="zh-CN" w:bidi="ar-SA"/>
        </w:rPr>
        <w:t>万元，与上年相比减少</w:t>
      </w:r>
      <w:r>
        <w:rPr>
          <w:rFonts w:hint="eastAsia" w:ascii="仿宋_GB2312" w:eastAsia="仿宋_GB2312" w:cs="宋体"/>
          <w:kern w:val="2"/>
          <w:sz w:val="32"/>
          <w:szCs w:val="20"/>
          <w:lang w:val="en-US" w:eastAsia="zh-CN" w:bidi="ar-SA"/>
        </w:rPr>
        <w:t>271.35</w:t>
      </w:r>
      <w:r>
        <w:rPr>
          <w:rFonts w:hint="default" w:ascii="仿宋_GB2312" w:eastAsia="仿宋_GB2312" w:cs="宋体" w:hAnsiTheme="minorHAnsi"/>
          <w:kern w:val="2"/>
          <w:sz w:val="32"/>
          <w:szCs w:val="20"/>
          <w:lang w:val="en-US" w:eastAsia="zh-CN" w:bidi="ar-SA"/>
        </w:rPr>
        <w:t>万元</w:t>
      </w:r>
      <w:r>
        <w:rPr>
          <w:rFonts w:hint="eastAsia" w:ascii="仿宋_GB2312" w:eastAsia="仿宋_GB2312" w:cs="宋体"/>
          <w:kern w:val="2"/>
          <w:sz w:val="32"/>
          <w:szCs w:val="20"/>
          <w:lang w:val="en-US" w:eastAsia="zh-CN" w:bidi="ar-SA"/>
        </w:rPr>
        <w:t>，</w:t>
      </w:r>
      <w:r>
        <w:rPr>
          <w:rFonts w:hint="default" w:ascii="仿宋_GB2312" w:eastAsia="仿宋_GB2312" w:cs="宋体" w:hAnsiTheme="minorHAnsi"/>
          <w:kern w:val="2"/>
          <w:sz w:val="32"/>
          <w:szCs w:val="20"/>
          <w:lang w:val="en-US" w:eastAsia="zh-CN" w:bidi="ar-SA"/>
        </w:rPr>
        <w:t>下降</w:t>
      </w:r>
      <w:r>
        <w:rPr>
          <w:rFonts w:hint="eastAsia" w:ascii="仿宋_GB2312" w:eastAsia="仿宋_GB2312" w:cs="宋体"/>
          <w:kern w:val="2"/>
          <w:sz w:val="32"/>
          <w:szCs w:val="20"/>
          <w:lang w:val="en-US" w:eastAsia="zh-CN" w:bidi="ar-SA"/>
        </w:rPr>
        <w:t>10.58</w:t>
      </w:r>
      <w:r>
        <w:rPr>
          <w:rFonts w:hint="default" w:ascii="仿宋_GB2312" w:eastAsia="仿宋_GB2312" w:cs="宋体" w:hAnsiTheme="minorHAnsi"/>
          <w:kern w:val="2"/>
          <w:sz w:val="32"/>
          <w:szCs w:val="20"/>
          <w:lang w:val="en-US" w:eastAsia="zh-CN" w:bidi="ar-SA"/>
        </w:rPr>
        <w:t>%，主要是</w:t>
      </w:r>
      <w:r>
        <w:rPr>
          <w:rFonts w:hint="eastAsia" w:ascii="仿宋_GB2312" w:eastAsia="仿宋_GB2312" w:cs="宋体"/>
          <w:kern w:val="2"/>
          <w:sz w:val="32"/>
          <w:szCs w:val="20"/>
          <w:lang w:val="en-US" w:eastAsia="zh-CN" w:bidi="ar-SA"/>
        </w:rPr>
        <w:t>增加工业振兴攻坚行动工作经费30万元，同时再生资源综合利用奖励减少300万元。按经济分类分：</w:t>
      </w:r>
    </w:p>
    <w:p w14:paraId="39E76AB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default" w:ascii="仿宋_GB2312" w:eastAsia="仿宋_GB2312" w:cs="宋体"/>
          <w:b/>
          <w:bCs/>
          <w:kern w:val="2"/>
          <w:sz w:val="32"/>
          <w:szCs w:val="20"/>
          <w:lang w:val="en-US" w:eastAsia="zh-CN" w:bidi="ar-SA"/>
        </w:rPr>
      </w:pPr>
      <w:r>
        <w:rPr>
          <w:rFonts w:hint="eastAsia" w:ascii="仿宋_GB2312" w:eastAsia="仿宋_GB2312" w:cs="宋体"/>
          <w:b/>
          <w:bCs/>
          <w:kern w:val="2"/>
          <w:sz w:val="32"/>
          <w:szCs w:val="20"/>
          <w:lang w:val="en-US" w:eastAsia="zh-CN" w:bidi="ar-SA"/>
        </w:rPr>
        <w:t>1、</w:t>
      </w:r>
      <w:r>
        <w:rPr>
          <w:rFonts w:hint="default" w:ascii="仿宋_GB2312" w:eastAsia="仿宋_GB2312" w:cs="宋体"/>
          <w:b/>
          <w:bCs/>
          <w:kern w:val="2"/>
          <w:sz w:val="32"/>
          <w:szCs w:val="20"/>
          <w:lang w:val="en-US" w:eastAsia="zh-CN" w:bidi="ar-SA"/>
        </w:rPr>
        <w:t>基本支出</w:t>
      </w:r>
    </w:p>
    <w:p w14:paraId="3AA8F0D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kern w:val="2"/>
          <w:sz w:val="32"/>
          <w:szCs w:val="20"/>
          <w:lang w:val="en-US" w:eastAsia="zh-CN" w:bidi="ar-SA"/>
        </w:rPr>
        <w:t>（1）</w:t>
      </w:r>
      <w:r>
        <w:rPr>
          <w:rFonts w:hint="default" w:ascii="仿宋_GB2312" w:eastAsia="仿宋_GB2312" w:cs="宋体"/>
          <w:kern w:val="2"/>
          <w:sz w:val="32"/>
          <w:szCs w:val="20"/>
          <w:lang w:val="en-US" w:eastAsia="zh-CN" w:bidi="ar-SA"/>
        </w:rPr>
        <w:t>工资福利支出</w:t>
      </w:r>
      <w:r>
        <w:rPr>
          <w:rFonts w:hint="eastAsia" w:ascii="仿宋_GB2312" w:eastAsia="仿宋_GB2312" w:cs="宋体"/>
          <w:kern w:val="2"/>
          <w:sz w:val="32"/>
          <w:szCs w:val="20"/>
          <w:lang w:val="en-US" w:eastAsia="zh-CN" w:bidi="ar-SA"/>
        </w:rPr>
        <w:t>479.25</w:t>
      </w:r>
      <w:r>
        <w:rPr>
          <w:rFonts w:hint="default" w:ascii="仿宋_GB2312" w:eastAsia="仿宋_GB2312" w:cs="宋体"/>
          <w:kern w:val="2"/>
          <w:sz w:val="32"/>
          <w:szCs w:val="20"/>
          <w:lang w:val="en-US" w:eastAsia="zh-CN" w:bidi="ar-SA"/>
        </w:rPr>
        <w:t>万元，较</w:t>
      </w:r>
      <w:r>
        <w:rPr>
          <w:rFonts w:hint="eastAsia" w:ascii="仿宋_GB2312" w:eastAsia="仿宋_GB2312" w:cs="宋体"/>
          <w:kern w:val="2"/>
          <w:sz w:val="32"/>
          <w:szCs w:val="20"/>
          <w:lang w:val="en-US" w:eastAsia="zh-CN" w:bidi="ar-SA"/>
        </w:rPr>
        <w:t>上</w:t>
      </w:r>
      <w:r>
        <w:rPr>
          <w:rFonts w:hint="default" w:ascii="仿宋_GB2312" w:eastAsia="仿宋_GB2312" w:cs="宋体"/>
          <w:kern w:val="2"/>
          <w:sz w:val="32"/>
          <w:szCs w:val="20"/>
          <w:lang w:val="en-US" w:eastAsia="zh-CN" w:bidi="ar-SA"/>
        </w:rPr>
        <w:t>年</w:t>
      </w:r>
      <w:r>
        <w:rPr>
          <w:rFonts w:hint="eastAsia" w:ascii="仿宋_GB2312" w:eastAsia="仿宋_GB2312" w:cs="宋体"/>
          <w:kern w:val="2"/>
          <w:sz w:val="32"/>
          <w:szCs w:val="20"/>
          <w:lang w:val="en-US" w:eastAsia="zh-CN" w:bidi="ar-SA"/>
        </w:rPr>
        <w:t>增加38.82</w:t>
      </w:r>
      <w:r>
        <w:rPr>
          <w:rFonts w:hint="default" w:ascii="仿宋_GB2312" w:eastAsia="仿宋_GB2312" w:cs="宋体"/>
          <w:kern w:val="2"/>
          <w:sz w:val="32"/>
          <w:szCs w:val="20"/>
          <w:lang w:val="en-US" w:eastAsia="zh-CN" w:bidi="ar-SA"/>
        </w:rPr>
        <w:t>万元，</w:t>
      </w:r>
      <w:r>
        <w:rPr>
          <w:rFonts w:hint="default" w:ascii="仿宋_GB2312" w:eastAsia="仿宋_GB2312" w:cs="宋体" w:hAnsiTheme="minorHAnsi"/>
          <w:kern w:val="2"/>
          <w:sz w:val="32"/>
          <w:szCs w:val="20"/>
          <w:lang w:val="en-US" w:eastAsia="zh-CN" w:bidi="ar-SA"/>
        </w:rPr>
        <w:t>增长</w:t>
      </w:r>
      <w:r>
        <w:rPr>
          <w:rFonts w:hint="eastAsia" w:ascii="仿宋_GB2312" w:eastAsia="仿宋_GB2312" w:cs="宋体"/>
          <w:kern w:val="2"/>
          <w:sz w:val="32"/>
          <w:szCs w:val="20"/>
          <w:lang w:val="en-US" w:eastAsia="zh-CN" w:bidi="ar-SA"/>
        </w:rPr>
        <w:t>8.81</w:t>
      </w:r>
      <w:r>
        <w:rPr>
          <w:rFonts w:hint="default" w:ascii="仿宋_GB2312" w:eastAsia="仿宋_GB2312" w:cs="宋体"/>
          <w:kern w:val="2"/>
          <w:sz w:val="32"/>
          <w:szCs w:val="20"/>
          <w:lang w:val="en-US" w:eastAsia="zh-CN" w:bidi="ar-SA"/>
        </w:rPr>
        <w:t>%。主要用于</w:t>
      </w:r>
      <w:r>
        <w:rPr>
          <w:rFonts w:hint="eastAsia" w:ascii="仿宋_GB2312" w:eastAsia="仿宋_GB2312" w:cs="宋体"/>
          <w:kern w:val="2"/>
          <w:sz w:val="32"/>
          <w:szCs w:val="20"/>
          <w:lang w:val="en-US" w:eastAsia="zh-CN" w:bidi="ar-SA"/>
        </w:rPr>
        <w:t>主要用于部门人员基本工资、津贴补贴、奖金工资、基本医疗保险费、生育保险费、机关事业单位基本养老保险、住房公积金、其他工资福利支出</w:t>
      </w:r>
      <w:r>
        <w:rPr>
          <w:rFonts w:hint="default" w:ascii="仿宋_GB2312" w:eastAsia="仿宋_GB2312" w:cs="宋体"/>
          <w:kern w:val="2"/>
          <w:sz w:val="32"/>
          <w:szCs w:val="20"/>
          <w:lang w:val="en-US" w:eastAsia="zh-CN" w:bidi="ar-SA"/>
        </w:rPr>
        <w:t>等。</w:t>
      </w:r>
      <w:r>
        <w:rPr>
          <w:rFonts w:hint="eastAsia" w:ascii="仿宋_GB2312" w:eastAsia="仿宋_GB2312" w:cs="宋体"/>
          <w:kern w:val="2"/>
          <w:sz w:val="32"/>
          <w:szCs w:val="20"/>
          <w:lang w:val="en-US" w:eastAsia="zh-CN" w:bidi="ar-SA"/>
        </w:rPr>
        <w:t>该项支出比上年增加的主要原因是行政编在职人员增加2人</w:t>
      </w:r>
      <w:r>
        <w:rPr>
          <w:rFonts w:hint="eastAsia" w:ascii="仿宋_GB2312" w:eastAsia="仿宋_GB2312" w:cs="宋体"/>
          <w:color w:val="auto"/>
          <w:kern w:val="2"/>
          <w:sz w:val="32"/>
          <w:szCs w:val="20"/>
          <w:lang w:val="en-US" w:eastAsia="zh-CN" w:bidi="ar-SA"/>
        </w:rPr>
        <w:t>导致</w:t>
      </w:r>
      <w:r>
        <w:rPr>
          <w:rFonts w:hint="default" w:ascii="仿宋_GB2312" w:eastAsia="仿宋_GB2312" w:cs="宋体"/>
          <w:color w:val="auto"/>
          <w:kern w:val="2"/>
          <w:sz w:val="32"/>
          <w:szCs w:val="20"/>
          <w:lang w:val="en-US" w:eastAsia="zh-CN" w:bidi="ar-SA"/>
        </w:rPr>
        <w:t>工资福利支出</w:t>
      </w:r>
      <w:r>
        <w:rPr>
          <w:rFonts w:hint="eastAsia" w:ascii="仿宋_GB2312" w:eastAsia="仿宋_GB2312" w:cs="宋体"/>
          <w:color w:val="auto"/>
          <w:kern w:val="2"/>
          <w:sz w:val="32"/>
          <w:szCs w:val="20"/>
          <w:lang w:val="en-US" w:eastAsia="zh-CN" w:bidi="ar-SA"/>
        </w:rPr>
        <w:t>增加。</w:t>
      </w:r>
    </w:p>
    <w:p w14:paraId="245651E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kern w:val="2"/>
          <w:sz w:val="32"/>
          <w:szCs w:val="20"/>
          <w:lang w:val="en-US" w:eastAsia="zh-CN" w:bidi="ar-SA"/>
        </w:rPr>
        <w:t>（2）</w:t>
      </w:r>
      <w:r>
        <w:rPr>
          <w:rFonts w:hint="default" w:ascii="仿宋_GB2312" w:eastAsia="仿宋_GB2312" w:cs="宋体"/>
          <w:kern w:val="2"/>
          <w:sz w:val="32"/>
          <w:szCs w:val="20"/>
          <w:lang w:val="en-US" w:eastAsia="zh-CN" w:bidi="ar-SA"/>
        </w:rPr>
        <w:t>商品和服务支出</w:t>
      </w:r>
      <w:r>
        <w:rPr>
          <w:rFonts w:hint="eastAsia" w:ascii="仿宋_GB2312" w:eastAsia="仿宋_GB2312" w:cs="宋体"/>
          <w:kern w:val="2"/>
          <w:sz w:val="32"/>
          <w:szCs w:val="20"/>
          <w:lang w:val="en-US" w:eastAsia="zh-CN" w:bidi="ar-SA"/>
        </w:rPr>
        <w:t>55.93</w:t>
      </w:r>
      <w:r>
        <w:rPr>
          <w:rFonts w:hint="default" w:ascii="仿宋_GB2312" w:eastAsia="仿宋_GB2312" w:cs="宋体"/>
          <w:kern w:val="2"/>
          <w:sz w:val="32"/>
          <w:szCs w:val="20"/>
          <w:lang w:val="en-US" w:eastAsia="zh-CN" w:bidi="ar-SA"/>
        </w:rPr>
        <w:t>万元，较</w:t>
      </w:r>
      <w:r>
        <w:rPr>
          <w:rFonts w:hint="eastAsia" w:ascii="仿宋_GB2312" w:eastAsia="仿宋_GB2312" w:cs="宋体"/>
          <w:kern w:val="2"/>
          <w:sz w:val="32"/>
          <w:szCs w:val="20"/>
          <w:lang w:val="en-US" w:eastAsia="zh-CN" w:bidi="ar-SA"/>
        </w:rPr>
        <w:t>上</w:t>
      </w:r>
      <w:r>
        <w:rPr>
          <w:rFonts w:hint="default" w:ascii="仿宋_GB2312" w:eastAsia="仿宋_GB2312" w:cs="宋体"/>
          <w:kern w:val="2"/>
          <w:sz w:val="32"/>
          <w:szCs w:val="20"/>
          <w:lang w:val="en-US" w:eastAsia="zh-CN" w:bidi="ar-SA"/>
        </w:rPr>
        <w:t>年</w:t>
      </w:r>
      <w:r>
        <w:rPr>
          <w:rFonts w:hint="eastAsia" w:ascii="仿宋_GB2312" w:eastAsia="仿宋_GB2312" w:cs="宋体"/>
          <w:kern w:val="2"/>
          <w:sz w:val="32"/>
          <w:szCs w:val="20"/>
          <w:lang w:val="en-US" w:eastAsia="zh-CN" w:bidi="ar-SA"/>
        </w:rPr>
        <w:t>增加3.23</w:t>
      </w:r>
      <w:r>
        <w:rPr>
          <w:rFonts w:hint="default" w:ascii="仿宋_GB2312" w:eastAsia="仿宋_GB2312" w:cs="宋体"/>
          <w:kern w:val="2"/>
          <w:sz w:val="32"/>
          <w:szCs w:val="20"/>
          <w:lang w:val="en-US" w:eastAsia="zh-CN" w:bidi="ar-SA"/>
        </w:rPr>
        <w:t>万元，</w:t>
      </w:r>
      <w:r>
        <w:rPr>
          <w:rFonts w:hint="default" w:ascii="仿宋_GB2312" w:eastAsia="仿宋_GB2312" w:cs="宋体" w:hAnsiTheme="minorHAnsi"/>
          <w:kern w:val="2"/>
          <w:sz w:val="32"/>
          <w:szCs w:val="20"/>
          <w:lang w:val="en-US" w:eastAsia="zh-CN" w:bidi="ar-SA"/>
        </w:rPr>
        <w:t>增长</w:t>
      </w:r>
      <w:r>
        <w:rPr>
          <w:rFonts w:hint="eastAsia" w:ascii="仿宋_GB2312" w:eastAsia="仿宋_GB2312" w:cs="宋体"/>
          <w:kern w:val="2"/>
          <w:sz w:val="32"/>
          <w:szCs w:val="20"/>
          <w:lang w:val="en-US" w:eastAsia="zh-CN" w:bidi="ar-SA"/>
        </w:rPr>
        <w:t>6.13</w:t>
      </w:r>
      <w:r>
        <w:rPr>
          <w:rFonts w:hint="default" w:ascii="仿宋_GB2312" w:eastAsia="仿宋_GB2312" w:cs="宋体"/>
          <w:kern w:val="2"/>
          <w:sz w:val="32"/>
          <w:szCs w:val="20"/>
          <w:lang w:val="en-US" w:eastAsia="zh-CN" w:bidi="ar-SA"/>
        </w:rPr>
        <w:t>%</w:t>
      </w:r>
      <w:r>
        <w:rPr>
          <w:rFonts w:hint="eastAsia" w:ascii="仿宋_GB2312" w:eastAsia="仿宋_GB2312" w:cs="宋体"/>
          <w:kern w:val="2"/>
          <w:sz w:val="32"/>
          <w:szCs w:val="20"/>
          <w:lang w:val="en-US" w:eastAsia="zh-CN" w:bidi="ar-SA"/>
        </w:rPr>
        <w:t>。</w:t>
      </w:r>
      <w:r>
        <w:rPr>
          <w:rFonts w:hint="default" w:ascii="仿宋_GB2312" w:eastAsia="仿宋_GB2312" w:cs="宋体"/>
          <w:kern w:val="2"/>
          <w:sz w:val="32"/>
          <w:szCs w:val="20"/>
          <w:lang w:val="en-US" w:eastAsia="zh-CN" w:bidi="ar-SA"/>
        </w:rPr>
        <w:t>主要用于办公费、印刷费、水电费、物业管理费</w:t>
      </w:r>
      <w:r>
        <w:rPr>
          <w:rFonts w:hint="default" w:ascii="仿宋_GB2312" w:eastAsia="仿宋_GB2312" w:cs="宋体"/>
          <w:color w:val="auto"/>
          <w:kern w:val="2"/>
          <w:sz w:val="32"/>
          <w:szCs w:val="20"/>
          <w:lang w:val="en-US" w:eastAsia="zh-CN" w:bidi="ar-SA"/>
        </w:rPr>
        <w:t>、差旅费、会议费、工会会费、维修费、公务用车运行维护费、其他交通费用等支出。该项支出比上年增加的</w:t>
      </w:r>
      <w:r>
        <w:rPr>
          <w:rFonts w:hint="eastAsia" w:ascii="仿宋_GB2312" w:eastAsia="仿宋_GB2312" w:cs="宋体"/>
          <w:color w:val="auto"/>
          <w:kern w:val="2"/>
          <w:sz w:val="32"/>
          <w:szCs w:val="20"/>
          <w:lang w:val="en-US" w:eastAsia="zh-CN" w:bidi="ar-SA"/>
        </w:rPr>
        <w:t>主要</w:t>
      </w:r>
      <w:r>
        <w:rPr>
          <w:rFonts w:hint="default" w:ascii="仿宋_GB2312" w:eastAsia="仿宋_GB2312" w:cs="宋体"/>
          <w:color w:val="auto"/>
          <w:kern w:val="2"/>
          <w:sz w:val="32"/>
          <w:szCs w:val="20"/>
          <w:lang w:val="en-US" w:eastAsia="zh-CN" w:bidi="ar-SA"/>
        </w:rPr>
        <w:t>原因是行政编在职人员增加2人</w:t>
      </w:r>
      <w:r>
        <w:rPr>
          <w:rFonts w:hint="eastAsia" w:ascii="仿宋_GB2312" w:eastAsia="仿宋_GB2312" w:cs="宋体"/>
          <w:color w:val="auto"/>
          <w:kern w:val="2"/>
          <w:sz w:val="32"/>
          <w:szCs w:val="20"/>
          <w:lang w:val="en-US" w:eastAsia="zh-CN" w:bidi="ar-SA"/>
        </w:rPr>
        <w:t>，导致公用经费、工会会费、</w:t>
      </w:r>
      <w:r>
        <w:rPr>
          <w:rFonts w:hint="default" w:ascii="仿宋_GB2312" w:eastAsia="仿宋_GB2312" w:cs="宋体"/>
          <w:color w:val="auto"/>
          <w:kern w:val="2"/>
          <w:sz w:val="32"/>
          <w:szCs w:val="20"/>
          <w:lang w:val="en-US" w:eastAsia="zh-CN" w:bidi="ar-SA"/>
        </w:rPr>
        <w:t>其他</w:t>
      </w:r>
      <w:r>
        <w:rPr>
          <w:rFonts w:hint="eastAsia" w:ascii="仿宋_GB2312" w:eastAsia="仿宋_GB2312" w:cs="宋体"/>
          <w:color w:val="auto"/>
          <w:kern w:val="2"/>
          <w:sz w:val="32"/>
          <w:szCs w:val="20"/>
          <w:lang w:val="en-US" w:eastAsia="zh-CN" w:bidi="ar-SA"/>
        </w:rPr>
        <w:t>交通费用等增加。</w:t>
      </w:r>
    </w:p>
    <w:p w14:paraId="23E7FAF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（3）</w:t>
      </w:r>
      <w:r>
        <w:rPr>
          <w:rFonts w:hint="default" w:ascii="仿宋_GB2312" w:eastAsia="仿宋_GB2312" w:cs="宋体"/>
          <w:kern w:val="2"/>
          <w:sz w:val="32"/>
          <w:szCs w:val="20"/>
          <w:lang w:val="en-US" w:eastAsia="zh-CN" w:bidi="ar-SA"/>
        </w:rPr>
        <w:t>对个人和家庭的补助</w:t>
      </w:r>
      <w:r>
        <w:rPr>
          <w:rFonts w:hint="eastAsia" w:ascii="仿宋_GB2312" w:eastAsia="仿宋_GB2312" w:cs="宋体"/>
          <w:kern w:val="2"/>
          <w:sz w:val="32"/>
          <w:szCs w:val="20"/>
          <w:lang w:val="en-US" w:eastAsia="zh-CN" w:bidi="ar-SA"/>
        </w:rPr>
        <w:t>62.9</w:t>
      </w:r>
      <w:r>
        <w:rPr>
          <w:rFonts w:hint="default" w:ascii="仿宋_GB2312" w:eastAsia="仿宋_GB2312" w:cs="宋体"/>
          <w:kern w:val="2"/>
          <w:sz w:val="32"/>
          <w:szCs w:val="20"/>
          <w:lang w:val="en-US" w:eastAsia="zh-CN" w:bidi="ar-SA"/>
        </w:rPr>
        <w:t>万元，较</w:t>
      </w:r>
      <w:r>
        <w:rPr>
          <w:rFonts w:hint="eastAsia" w:ascii="仿宋_GB2312" w:eastAsia="仿宋_GB2312" w:cs="宋体"/>
          <w:kern w:val="2"/>
          <w:sz w:val="32"/>
          <w:szCs w:val="20"/>
          <w:lang w:val="en-US" w:eastAsia="zh-CN" w:bidi="ar-SA"/>
        </w:rPr>
        <w:t>上</w:t>
      </w:r>
      <w:r>
        <w:rPr>
          <w:rFonts w:hint="default" w:ascii="仿宋_GB2312" w:eastAsia="仿宋_GB2312" w:cs="宋体"/>
          <w:kern w:val="2"/>
          <w:sz w:val="32"/>
          <w:szCs w:val="20"/>
          <w:lang w:val="en-US" w:eastAsia="zh-CN" w:bidi="ar-SA"/>
        </w:rPr>
        <w:t>年</w:t>
      </w:r>
      <w:r>
        <w:rPr>
          <w:rFonts w:hint="eastAsia" w:ascii="仿宋_GB2312" w:eastAsia="仿宋_GB2312" w:cs="宋体"/>
          <w:kern w:val="2"/>
          <w:sz w:val="32"/>
          <w:szCs w:val="20"/>
          <w:lang w:val="en-US" w:eastAsia="zh-CN" w:bidi="ar-SA"/>
        </w:rPr>
        <w:t>减少2.66</w:t>
      </w:r>
      <w:r>
        <w:rPr>
          <w:rFonts w:hint="default" w:ascii="仿宋_GB2312" w:eastAsia="仿宋_GB2312" w:cs="宋体"/>
          <w:kern w:val="2"/>
          <w:sz w:val="32"/>
          <w:szCs w:val="20"/>
          <w:lang w:val="en-US" w:eastAsia="zh-CN" w:bidi="ar-SA"/>
        </w:rPr>
        <w:t>万元，</w:t>
      </w:r>
      <w:r>
        <w:rPr>
          <w:rFonts w:hint="default" w:ascii="仿宋_GB2312" w:eastAsia="仿宋_GB2312" w:cs="宋体" w:hAnsiTheme="minorHAnsi"/>
          <w:kern w:val="2"/>
          <w:sz w:val="32"/>
          <w:szCs w:val="20"/>
          <w:lang w:val="en-US" w:eastAsia="zh-CN" w:bidi="ar-SA"/>
        </w:rPr>
        <w:t>下降</w:t>
      </w:r>
      <w:r>
        <w:rPr>
          <w:rFonts w:hint="eastAsia" w:ascii="仿宋_GB2312" w:eastAsia="仿宋_GB2312" w:cs="宋体"/>
          <w:kern w:val="2"/>
          <w:sz w:val="32"/>
          <w:szCs w:val="20"/>
          <w:lang w:val="en-US" w:eastAsia="zh-CN" w:bidi="ar-SA"/>
        </w:rPr>
        <w:t>4.06</w:t>
      </w:r>
      <w:r>
        <w:rPr>
          <w:rFonts w:hint="default" w:ascii="仿宋_GB2312" w:eastAsia="仿宋_GB2312" w:cs="宋体"/>
          <w:kern w:val="2"/>
          <w:sz w:val="32"/>
          <w:szCs w:val="20"/>
          <w:lang w:val="en-US" w:eastAsia="zh-CN" w:bidi="ar-SA"/>
        </w:rPr>
        <w:t>%</w:t>
      </w:r>
      <w:r>
        <w:rPr>
          <w:rFonts w:hint="eastAsia" w:ascii="仿宋_GB2312" w:eastAsia="仿宋_GB2312" w:cs="宋体"/>
          <w:kern w:val="2"/>
          <w:sz w:val="32"/>
          <w:szCs w:val="20"/>
          <w:lang w:val="en-US" w:eastAsia="zh-CN" w:bidi="ar-SA"/>
        </w:rPr>
        <w:t>。</w:t>
      </w:r>
      <w:r>
        <w:rPr>
          <w:rFonts w:hint="default" w:ascii="仿宋_GB2312" w:eastAsia="仿宋_GB2312" w:cs="宋体"/>
          <w:kern w:val="2"/>
          <w:sz w:val="32"/>
          <w:szCs w:val="20"/>
          <w:lang w:val="en-US" w:eastAsia="zh-CN" w:bidi="ar-SA"/>
        </w:rPr>
        <w:t>主要用于退休人员</w:t>
      </w:r>
      <w:r>
        <w:rPr>
          <w:rFonts w:hint="eastAsia" w:ascii="仿宋_GB2312" w:eastAsia="仿宋_GB2312" w:cs="宋体"/>
          <w:kern w:val="2"/>
          <w:sz w:val="32"/>
          <w:szCs w:val="20"/>
          <w:lang w:val="en-US" w:eastAsia="zh-CN" w:bidi="ar-SA"/>
        </w:rPr>
        <w:t>公用经费、生活补助</w:t>
      </w:r>
      <w:r>
        <w:rPr>
          <w:rFonts w:hint="default" w:ascii="仿宋_GB2312" w:eastAsia="仿宋_GB2312" w:cs="宋体"/>
          <w:kern w:val="2"/>
          <w:sz w:val="32"/>
          <w:szCs w:val="20"/>
          <w:lang w:val="en-US" w:eastAsia="zh-CN" w:bidi="ar-SA"/>
        </w:rPr>
        <w:t>等。该项支出比上年减少的</w:t>
      </w:r>
      <w:r>
        <w:rPr>
          <w:rFonts w:hint="eastAsia" w:ascii="仿宋_GB2312" w:eastAsia="仿宋_GB2312" w:cs="宋体"/>
          <w:kern w:val="2"/>
          <w:sz w:val="32"/>
          <w:szCs w:val="20"/>
          <w:lang w:val="en-US" w:eastAsia="zh-CN" w:bidi="ar-SA"/>
        </w:rPr>
        <w:t>主要</w:t>
      </w:r>
      <w:r>
        <w:rPr>
          <w:rFonts w:hint="default" w:ascii="仿宋_GB2312" w:eastAsia="仿宋_GB2312" w:cs="宋体"/>
          <w:kern w:val="2"/>
          <w:sz w:val="32"/>
          <w:szCs w:val="20"/>
          <w:lang w:val="en-US" w:eastAsia="zh-CN" w:bidi="ar-SA"/>
        </w:rPr>
        <w:t>原因是</w:t>
      </w:r>
      <w:r>
        <w:rPr>
          <w:rFonts w:hint="eastAsia" w:ascii="仿宋_GB2312" w:eastAsia="仿宋_GB2312" w:cs="宋体"/>
          <w:kern w:val="2"/>
          <w:sz w:val="32"/>
          <w:szCs w:val="20"/>
          <w:lang w:val="en-US" w:eastAsia="zh-CN" w:bidi="ar-SA"/>
        </w:rPr>
        <w:t>退休人员过世1人。</w:t>
      </w:r>
    </w:p>
    <w:p w14:paraId="1D4ECEE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（4）资本性支出0</w:t>
      </w:r>
      <w:r>
        <w:rPr>
          <w:rFonts w:hint="default" w:ascii="仿宋_GB2312" w:eastAsia="仿宋_GB2312" w:cs="宋体"/>
          <w:kern w:val="2"/>
          <w:sz w:val="32"/>
          <w:szCs w:val="20"/>
          <w:lang w:val="en-US" w:eastAsia="zh-CN" w:bidi="ar-SA"/>
        </w:rPr>
        <w:t>万元，较</w:t>
      </w:r>
      <w:r>
        <w:rPr>
          <w:rFonts w:hint="eastAsia" w:ascii="仿宋_GB2312" w:eastAsia="仿宋_GB2312" w:cs="宋体"/>
          <w:kern w:val="2"/>
          <w:sz w:val="32"/>
          <w:szCs w:val="20"/>
          <w:lang w:val="en-US" w:eastAsia="zh-CN" w:bidi="ar-SA"/>
        </w:rPr>
        <w:t>上</w:t>
      </w:r>
      <w:r>
        <w:rPr>
          <w:rFonts w:hint="default" w:ascii="仿宋_GB2312" w:eastAsia="仿宋_GB2312" w:cs="宋体"/>
          <w:kern w:val="2"/>
          <w:sz w:val="32"/>
          <w:szCs w:val="20"/>
          <w:lang w:val="en-US" w:eastAsia="zh-CN" w:bidi="ar-SA"/>
        </w:rPr>
        <w:t>年</w:t>
      </w:r>
      <w:r>
        <w:rPr>
          <w:rFonts w:hint="eastAsia" w:ascii="仿宋_GB2312" w:eastAsia="仿宋_GB2312" w:cs="宋体"/>
          <w:kern w:val="2"/>
          <w:sz w:val="32"/>
          <w:szCs w:val="20"/>
          <w:lang w:val="en-US" w:eastAsia="zh-CN" w:bidi="ar-SA"/>
        </w:rPr>
        <w:t>增加0</w:t>
      </w:r>
      <w:r>
        <w:rPr>
          <w:rFonts w:hint="default" w:ascii="仿宋_GB2312" w:eastAsia="仿宋_GB2312" w:cs="宋体"/>
          <w:kern w:val="2"/>
          <w:sz w:val="32"/>
          <w:szCs w:val="20"/>
          <w:lang w:val="en-US" w:eastAsia="zh-CN" w:bidi="ar-SA"/>
        </w:rPr>
        <w:t>万元，</w:t>
      </w:r>
      <w:r>
        <w:rPr>
          <w:rFonts w:hint="default" w:ascii="仿宋_GB2312" w:eastAsia="仿宋_GB2312" w:cs="宋体" w:hAnsiTheme="minorHAnsi"/>
          <w:kern w:val="2"/>
          <w:sz w:val="32"/>
          <w:szCs w:val="20"/>
          <w:lang w:val="en-US" w:eastAsia="zh-CN" w:bidi="ar-SA"/>
        </w:rPr>
        <w:t>增长</w:t>
      </w:r>
      <w:r>
        <w:rPr>
          <w:rFonts w:hint="eastAsia" w:ascii="仿宋_GB2312" w:eastAsia="仿宋_GB2312" w:cs="宋体"/>
          <w:kern w:val="2"/>
          <w:sz w:val="32"/>
          <w:szCs w:val="20"/>
          <w:lang w:val="en-US" w:eastAsia="zh-CN" w:bidi="ar-SA"/>
        </w:rPr>
        <w:t>0.00</w:t>
      </w:r>
      <w:r>
        <w:rPr>
          <w:rFonts w:hint="default" w:ascii="仿宋_GB2312" w:eastAsia="仿宋_GB2312" w:cs="宋体"/>
          <w:kern w:val="2"/>
          <w:sz w:val="32"/>
          <w:szCs w:val="20"/>
          <w:lang w:val="en-US" w:eastAsia="zh-CN" w:bidi="ar-SA"/>
        </w:rPr>
        <w:t>%</w:t>
      </w:r>
      <w:r>
        <w:rPr>
          <w:rFonts w:hint="eastAsia" w:ascii="仿宋_GB2312" w:eastAsia="仿宋_GB2312" w:cs="宋体"/>
          <w:kern w:val="2"/>
          <w:sz w:val="32"/>
          <w:szCs w:val="20"/>
          <w:lang w:val="en-US" w:eastAsia="zh-CN" w:bidi="ar-SA"/>
        </w:rPr>
        <w:t>。</w:t>
      </w:r>
      <w:r>
        <w:rPr>
          <w:rFonts w:hint="default" w:ascii="仿宋_GB2312" w:eastAsia="仿宋_GB2312" w:cs="宋体"/>
          <w:kern w:val="2"/>
          <w:sz w:val="32"/>
          <w:szCs w:val="20"/>
          <w:lang w:val="en-US" w:eastAsia="zh-CN" w:bidi="ar-SA"/>
        </w:rPr>
        <w:t>主要用于办公设备购置</w:t>
      </w:r>
      <w:r>
        <w:rPr>
          <w:rFonts w:hint="eastAsia" w:ascii="仿宋_GB2312" w:eastAsia="仿宋_GB2312" w:cs="宋体"/>
          <w:kern w:val="2"/>
          <w:sz w:val="32"/>
          <w:szCs w:val="20"/>
          <w:lang w:val="en-US" w:eastAsia="zh-CN" w:bidi="ar-SA"/>
        </w:rPr>
        <w:t>等。</w:t>
      </w:r>
      <w:r>
        <w:rPr>
          <w:rFonts w:hint="default" w:ascii="仿宋_GB2312" w:eastAsia="仿宋_GB2312" w:cs="宋体"/>
          <w:kern w:val="2"/>
          <w:sz w:val="32"/>
          <w:szCs w:val="20"/>
          <w:lang w:val="en-US" w:eastAsia="zh-CN" w:bidi="ar-SA"/>
        </w:rPr>
        <w:t>该项支出比上年增加的</w:t>
      </w:r>
      <w:r>
        <w:rPr>
          <w:rFonts w:hint="eastAsia" w:ascii="仿宋_GB2312" w:eastAsia="仿宋_GB2312" w:cs="宋体"/>
          <w:kern w:val="2"/>
          <w:sz w:val="32"/>
          <w:szCs w:val="20"/>
          <w:lang w:val="en-US" w:eastAsia="zh-CN" w:bidi="ar-SA"/>
        </w:rPr>
        <w:t>主要</w:t>
      </w:r>
      <w:r>
        <w:rPr>
          <w:rFonts w:hint="default" w:ascii="仿宋_GB2312" w:eastAsia="仿宋_GB2312" w:cs="宋体"/>
          <w:kern w:val="2"/>
          <w:sz w:val="32"/>
          <w:szCs w:val="20"/>
          <w:lang w:val="en-US" w:eastAsia="zh-CN" w:bidi="ar-SA"/>
        </w:rPr>
        <w:t>原因是</w:t>
      </w:r>
      <w:r>
        <w:rPr>
          <w:rFonts w:hint="eastAsia" w:ascii="仿宋_GB2312" w:eastAsia="仿宋_GB2312" w:cs="宋体"/>
          <w:kern w:val="2"/>
          <w:sz w:val="32"/>
          <w:szCs w:val="20"/>
          <w:lang w:val="en-US" w:eastAsia="zh-CN" w:bidi="ar-SA"/>
        </w:rPr>
        <w:t>无。</w:t>
      </w:r>
    </w:p>
    <w:p w14:paraId="1D9BCBD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3" w:firstLineChars="200"/>
        <w:jc w:val="both"/>
        <w:textAlignment w:val="auto"/>
        <w:rPr>
          <w:rFonts w:hint="default" w:ascii="仿宋_GB2312" w:eastAsia="仿宋_GB2312" w:cs="宋体"/>
          <w:b/>
          <w:bCs/>
          <w:kern w:val="2"/>
          <w:sz w:val="32"/>
          <w:szCs w:val="20"/>
          <w:lang w:val="en-US" w:eastAsia="zh-CN" w:bidi="ar-SA"/>
        </w:rPr>
      </w:pPr>
      <w:r>
        <w:rPr>
          <w:rFonts w:hint="eastAsia" w:ascii="仿宋_GB2312" w:eastAsia="仿宋_GB2312" w:cs="宋体"/>
          <w:b/>
          <w:bCs/>
          <w:kern w:val="2"/>
          <w:sz w:val="32"/>
          <w:szCs w:val="20"/>
          <w:lang w:val="en-US" w:eastAsia="zh-CN" w:bidi="ar-SA"/>
        </w:rPr>
        <w:t>2、</w:t>
      </w:r>
      <w:r>
        <w:rPr>
          <w:rFonts w:hint="default" w:ascii="仿宋_GB2312" w:eastAsia="仿宋_GB2312" w:cs="宋体"/>
          <w:b/>
          <w:bCs/>
          <w:kern w:val="2"/>
          <w:sz w:val="32"/>
          <w:szCs w:val="20"/>
          <w:lang w:val="en-US" w:eastAsia="zh-CN" w:bidi="ar-SA"/>
        </w:rPr>
        <w:t>项目支出</w:t>
      </w:r>
    </w:p>
    <w:p w14:paraId="28D3978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项目支出预算</w:t>
      </w:r>
      <w:r>
        <w:rPr>
          <w:rFonts w:hint="eastAsia" w:ascii="仿宋_GB2312" w:eastAsia="仿宋_GB2312" w:cs="宋体"/>
          <w:kern w:val="2"/>
          <w:sz w:val="32"/>
          <w:szCs w:val="20"/>
          <w:lang w:val="en-US" w:eastAsia="zh-CN" w:bidi="ar-SA"/>
        </w:rPr>
        <w:t>2292.65</w:t>
      </w:r>
      <w:r>
        <w:rPr>
          <w:rFonts w:hint="default" w:ascii="仿宋_GB2312" w:eastAsia="仿宋_GB2312" w:cs="宋体"/>
          <w:kern w:val="2"/>
          <w:sz w:val="32"/>
          <w:szCs w:val="20"/>
          <w:lang w:val="en-US" w:eastAsia="zh-CN" w:bidi="ar-SA"/>
        </w:rPr>
        <w:t>万元，较</w:t>
      </w:r>
      <w:r>
        <w:rPr>
          <w:rFonts w:hint="eastAsia" w:ascii="仿宋_GB2312" w:eastAsia="仿宋_GB2312" w:cs="宋体"/>
          <w:kern w:val="2"/>
          <w:sz w:val="32"/>
          <w:szCs w:val="20"/>
          <w:lang w:val="en-US" w:eastAsia="zh-CN" w:bidi="ar-SA"/>
        </w:rPr>
        <w:t>上</w:t>
      </w:r>
      <w:r>
        <w:rPr>
          <w:rFonts w:hint="default" w:ascii="仿宋_GB2312" w:eastAsia="仿宋_GB2312" w:cs="宋体"/>
          <w:kern w:val="2"/>
          <w:sz w:val="32"/>
          <w:szCs w:val="20"/>
          <w:lang w:val="en-US" w:eastAsia="zh-CN" w:bidi="ar-SA"/>
        </w:rPr>
        <w:t>年减少</w:t>
      </w:r>
      <w:r>
        <w:rPr>
          <w:rFonts w:hint="eastAsia" w:ascii="仿宋_GB2312" w:eastAsia="仿宋_GB2312" w:cs="宋体"/>
          <w:kern w:val="2"/>
          <w:sz w:val="32"/>
          <w:szCs w:val="20"/>
          <w:lang w:val="en-US" w:eastAsia="zh-CN" w:bidi="ar-SA"/>
        </w:rPr>
        <w:t>271.35</w:t>
      </w:r>
      <w:r>
        <w:rPr>
          <w:rFonts w:hint="default" w:ascii="仿宋_GB2312" w:eastAsia="仿宋_GB2312" w:cs="宋体"/>
          <w:kern w:val="2"/>
          <w:sz w:val="32"/>
          <w:szCs w:val="20"/>
          <w:lang w:val="en-US" w:eastAsia="zh-CN" w:bidi="ar-SA"/>
        </w:rPr>
        <w:t>万元，</w:t>
      </w:r>
      <w:r>
        <w:rPr>
          <w:rFonts w:hint="default" w:ascii="仿宋_GB2312" w:eastAsia="仿宋_GB2312" w:cs="宋体" w:hAnsiTheme="minorHAnsi"/>
          <w:kern w:val="2"/>
          <w:sz w:val="32"/>
          <w:szCs w:val="20"/>
          <w:lang w:val="en-US" w:eastAsia="zh-CN" w:bidi="ar-SA"/>
        </w:rPr>
        <w:t>下降</w:t>
      </w:r>
      <w:r>
        <w:rPr>
          <w:rFonts w:hint="eastAsia" w:ascii="仿宋_GB2312" w:eastAsia="仿宋_GB2312" w:cs="宋体"/>
          <w:kern w:val="2"/>
          <w:sz w:val="32"/>
          <w:szCs w:val="20"/>
          <w:lang w:val="en-US" w:eastAsia="zh-CN" w:bidi="ar-SA"/>
        </w:rPr>
        <w:t>10.58</w:t>
      </w:r>
      <w:r>
        <w:rPr>
          <w:rFonts w:hint="default" w:ascii="仿宋_GB2312" w:eastAsia="仿宋_GB2312" w:cs="宋体"/>
          <w:kern w:val="2"/>
          <w:sz w:val="32"/>
          <w:szCs w:val="20"/>
          <w:lang w:val="en-US" w:eastAsia="zh-CN" w:bidi="ar-SA"/>
        </w:rPr>
        <w:t>%</w:t>
      </w:r>
      <w:r>
        <w:rPr>
          <w:rFonts w:hint="eastAsia" w:ascii="仿宋_GB2312" w:eastAsia="仿宋_GB2312" w:cs="宋体"/>
          <w:kern w:val="2"/>
          <w:sz w:val="32"/>
          <w:szCs w:val="20"/>
          <w:lang w:val="en-US" w:eastAsia="zh-CN" w:bidi="ar-SA"/>
        </w:rPr>
        <w:t>，</w:t>
      </w:r>
      <w:r>
        <w:rPr>
          <w:rFonts w:hint="default" w:ascii="仿宋_GB2312" w:eastAsia="仿宋_GB2312" w:cs="宋体"/>
          <w:kern w:val="2"/>
          <w:sz w:val="32"/>
          <w:szCs w:val="20"/>
          <w:lang w:val="en-US" w:eastAsia="zh-CN" w:bidi="ar-SA"/>
        </w:rPr>
        <w:t>主要原因是增加工业振兴攻坚行动工作经费30万元，同时再生资源综合利用奖励减少300万元。</w:t>
      </w:r>
      <w:r>
        <w:rPr>
          <w:rFonts w:hint="eastAsia" w:ascii="仿宋_GB2312" w:eastAsia="仿宋_GB2312" w:cs="宋体"/>
          <w:kern w:val="2"/>
          <w:sz w:val="32"/>
          <w:szCs w:val="20"/>
          <w:lang w:val="en-US" w:eastAsia="zh-CN" w:bidi="ar-SA"/>
        </w:rPr>
        <w:t>本单位</w:t>
      </w:r>
      <w:r>
        <w:rPr>
          <w:rFonts w:hint="default" w:ascii="仿宋_GB2312" w:eastAsia="仿宋_GB2312" w:cs="宋体"/>
          <w:kern w:val="2"/>
          <w:sz w:val="32"/>
          <w:szCs w:val="20"/>
          <w:lang w:val="en-US" w:eastAsia="zh-CN" w:bidi="ar-SA"/>
        </w:rPr>
        <w:t>项目支出具体如下：</w:t>
      </w:r>
    </w:p>
    <w:p w14:paraId="0782CA6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（1）工业互联网创新发展专项经费项目7.125万元。主要用于工业互联网创新发展办公经费及活动经费</w:t>
      </w:r>
      <w:r>
        <w:rPr>
          <w:rFonts w:hint="default" w:ascii="仿宋_GB2312" w:eastAsia="仿宋_GB2312" w:cs="宋体"/>
          <w:kern w:val="2"/>
          <w:sz w:val="32"/>
          <w:szCs w:val="20"/>
          <w:lang w:val="en-US" w:eastAsia="zh-CN" w:bidi="ar-SA"/>
        </w:rPr>
        <w:t>。</w:t>
      </w:r>
    </w:p>
    <w:p w14:paraId="656E96F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（2）电力执法室工作经费项目7万元。主要用于电力执法办公经费及活动经费。</w:t>
      </w:r>
    </w:p>
    <w:p w14:paraId="02E91AF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（3）市深化“双千”活动指挥部办公室工作经费项目9.5万元。主要用于市深化“双千”活动指挥部办公室办公经费及活动经费。</w:t>
      </w:r>
    </w:p>
    <w:p w14:paraId="4549B3E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（4）省级制造业单项冠军工作经费项目4.75万元。主要用于省级制造业单项冠军工作办公经费及活动经费。</w:t>
      </w:r>
    </w:p>
    <w:p w14:paraId="3FA3F34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（5）支持工业企业技术改造工作经费项目4.275万元。主要用于工业企业技术改造工作办公经费及活动经费。</w:t>
      </w:r>
    </w:p>
    <w:p w14:paraId="1D85866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（6）政府雇员费用项目30万元。主要用于政府雇员经费。</w:t>
      </w:r>
    </w:p>
    <w:p w14:paraId="2011A21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（7）再生资源综合利用奖励项目2200万元。主要用于对华鑫公司再生资源综合利用奖励。</w:t>
      </w:r>
    </w:p>
    <w:p w14:paraId="1DD535A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（8）工业振兴攻坚行动工作经费项目30万元。主要用于工业振兴攻坚行动工作经费。</w:t>
      </w:r>
    </w:p>
    <w:p w14:paraId="7C4D1EE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default" w:ascii="楷体_GB2312" w:eastAsia="楷体_GB2312" w:cs="宋体" w:hAnsiTheme="minorHAnsi"/>
          <w:kern w:val="2"/>
          <w:sz w:val="32"/>
          <w:szCs w:val="20"/>
          <w:lang w:val="en-US" w:eastAsia="zh-CN" w:bidi="ar-SA"/>
        </w:rPr>
      </w:pPr>
      <w:r>
        <w:rPr>
          <w:rFonts w:hint="eastAsia" w:ascii="楷体_GB2312" w:eastAsia="楷体_GB2312" w:cs="宋体"/>
          <w:kern w:val="2"/>
          <w:sz w:val="32"/>
          <w:szCs w:val="20"/>
          <w:lang w:val="en-US" w:eastAsia="zh-CN" w:bidi="ar-SA"/>
        </w:rPr>
        <w:t>（四）</w:t>
      </w:r>
      <w:r>
        <w:rPr>
          <w:rFonts w:hint="default" w:ascii="楷体_GB2312" w:eastAsia="楷体_GB2312" w:cs="宋体" w:hAnsiTheme="minorHAnsi"/>
          <w:kern w:val="2"/>
          <w:sz w:val="32"/>
          <w:szCs w:val="20"/>
          <w:lang w:val="en-US" w:eastAsia="zh-CN" w:bidi="ar-SA"/>
        </w:rPr>
        <w:t>政府性基金预算支出情况。</w:t>
      </w:r>
    </w:p>
    <w:p w14:paraId="6E07809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202</w:t>
      </w:r>
      <w:r>
        <w:rPr>
          <w:rFonts w:hint="eastAsia" w:ascii="仿宋_GB2312" w:eastAsia="仿宋_GB2312" w:cs="宋体"/>
          <w:kern w:val="2"/>
          <w:sz w:val="32"/>
          <w:szCs w:val="20"/>
          <w:lang w:val="en-US" w:eastAsia="zh-CN" w:bidi="ar-SA"/>
        </w:rPr>
        <w:t>5</w:t>
      </w:r>
      <w:r>
        <w:rPr>
          <w:rFonts w:hint="default" w:ascii="仿宋_GB2312" w:eastAsia="仿宋_GB2312" w:cs="宋体"/>
          <w:kern w:val="2"/>
          <w:sz w:val="32"/>
          <w:szCs w:val="20"/>
          <w:lang w:val="en-US" w:eastAsia="zh-CN" w:bidi="ar-SA"/>
        </w:rPr>
        <w:t>年本单位无政府性基金预算支出。</w:t>
      </w:r>
    </w:p>
    <w:p w14:paraId="265BE50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default" w:ascii="楷体_GB2312" w:eastAsia="楷体_GB2312" w:cs="宋体" w:hAnsiTheme="minorHAnsi"/>
          <w:kern w:val="2"/>
          <w:sz w:val="32"/>
          <w:szCs w:val="20"/>
          <w:lang w:val="en-US" w:eastAsia="zh-CN" w:bidi="ar-SA"/>
        </w:rPr>
      </w:pPr>
      <w:r>
        <w:rPr>
          <w:rFonts w:hint="eastAsia" w:ascii="楷体_GB2312" w:eastAsia="楷体_GB2312" w:cs="宋体"/>
          <w:kern w:val="2"/>
          <w:sz w:val="32"/>
          <w:szCs w:val="20"/>
          <w:lang w:val="en-US" w:eastAsia="zh-CN" w:bidi="ar-SA"/>
        </w:rPr>
        <w:t>（五）</w:t>
      </w:r>
      <w:r>
        <w:rPr>
          <w:rFonts w:hint="eastAsia" w:ascii="楷体_GB2312" w:eastAsia="楷体_GB2312" w:cs="宋体" w:hAnsiTheme="minorHAnsi"/>
          <w:kern w:val="2"/>
          <w:sz w:val="32"/>
          <w:szCs w:val="20"/>
          <w:lang w:val="en-US" w:eastAsia="zh-CN" w:bidi="ar-SA"/>
        </w:rPr>
        <w:t>国有资本经营</w:t>
      </w:r>
      <w:r>
        <w:rPr>
          <w:rFonts w:hint="default" w:ascii="楷体_GB2312" w:eastAsia="楷体_GB2312" w:cs="宋体" w:hAnsiTheme="minorHAnsi"/>
          <w:kern w:val="2"/>
          <w:sz w:val="32"/>
          <w:szCs w:val="20"/>
          <w:lang w:val="en-US" w:eastAsia="zh-CN" w:bidi="ar-SA"/>
        </w:rPr>
        <w:t>预算支出情况。</w:t>
      </w:r>
    </w:p>
    <w:p w14:paraId="43C59CA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default" w:ascii="黑体" w:eastAsia="黑体" w:cs="宋体"/>
          <w:kern w:val="2"/>
          <w:sz w:val="32"/>
          <w:szCs w:val="20"/>
          <w:lang w:val="en-US" w:eastAsia="zh-CN" w:bidi="ar-SA"/>
        </w:rPr>
      </w:pPr>
      <w:r>
        <w:rPr>
          <w:rFonts w:hint="default" w:ascii="仿宋_GB2312" w:eastAsia="仿宋_GB2312" w:cs="宋体"/>
          <w:kern w:val="2"/>
          <w:sz w:val="32"/>
          <w:szCs w:val="20"/>
          <w:lang w:val="en-US" w:eastAsia="zh-CN" w:bidi="ar-SA"/>
        </w:rPr>
        <w:t>202</w:t>
      </w:r>
      <w:r>
        <w:rPr>
          <w:rFonts w:hint="eastAsia" w:ascii="仿宋_GB2312" w:eastAsia="仿宋_GB2312" w:cs="宋体"/>
          <w:kern w:val="2"/>
          <w:sz w:val="32"/>
          <w:szCs w:val="20"/>
          <w:lang w:val="en-US" w:eastAsia="zh-CN" w:bidi="ar-SA"/>
        </w:rPr>
        <w:t>5</w:t>
      </w:r>
      <w:r>
        <w:rPr>
          <w:rFonts w:hint="default" w:ascii="仿宋_GB2312" w:eastAsia="仿宋_GB2312" w:cs="宋体"/>
          <w:kern w:val="2"/>
          <w:sz w:val="32"/>
          <w:szCs w:val="20"/>
          <w:lang w:val="en-US" w:eastAsia="zh-CN" w:bidi="ar-SA"/>
        </w:rPr>
        <w:t>年本单位无国有资本经营预算支出。</w:t>
      </w:r>
    </w:p>
    <w:p w14:paraId="6C5A43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kern w:val="2"/>
          <w:sz w:val="32"/>
          <w:szCs w:val="20"/>
          <w:lang w:val="en-US" w:eastAsia="zh-CN" w:bidi="ar-SA"/>
        </w:rPr>
      </w:pPr>
      <w:r>
        <w:rPr>
          <w:rFonts w:hint="default" w:ascii="黑体" w:eastAsia="黑体" w:cs="宋体"/>
          <w:kern w:val="2"/>
          <w:sz w:val="32"/>
          <w:szCs w:val="20"/>
          <w:lang w:val="en-US" w:eastAsia="zh-CN" w:bidi="ar-SA"/>
        </w:rPr>
        <w:t>四、机关运行经费安排情况</w:t>
      </w:r>
    </w:p>
    <w:p w14:paraId="249CDD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kern w:val="2"/>
          <w:sz w:val="32"/>
          <w:szCs w:val="20"/>
          <w:lang w:val="en-US" w:eastAsia="zh-CN" w:bidi="ar-SA"/>
        </w:rPr>
        <w:t>2025</w:t>
      </w:r>
      <w:r>
        <w:rPr>
          <w:rFonts w:hint="default" w:ascii="仿宋_GB2312" w:eastAsia="仿宋_GB2312" w:cs="宋体"/>
          <w:kern w:val="2"/>
          <w:sz w:val="32"/>
          <w:szCs w:val="20"/>
          <w:lang w:val="en-US" w:eastAsia="zh-CN" w:bidi="ar-SA"/>
        </w:rPr>
        <w:t>年机关运行经费</w:t>
      </w:r>
      <w:r>
        <w:rPr>
          <w:rFonts w:hint="eastAsia" w:ascii="仿宋_GB2312" w:eastAsia="仿宋_GB2312" w:cs="宋体"/>
          <w:kern w:val="2"/>
          <w:sz w:val="32"/>
          <w:szCs w:val="20"/>
          <w:lang w:val="en-US" w:eastAsia="zh-CN" w:bidi="ar-SA"/>
        </w:rPr>
        <w:t>55.93</w:t>
      </w:r>
      <w:r>
        <w:rPr>
          <w:rFonts w:hint="default" w:ascii="仿宋_GB2312" w:eastAsia="仿宋_GB2312" w:cs="宋体"/>
          <w:kern w:val="2"/>
          <w:sz w:val="32"/>
          <w:szCs w:val="20"/>
          <w:lang w:val="en-US" w:eastAsia="zh-CN" w:bidi="ar-SA"/>
        </w:rPr>
        <w:t>万元，比上年增加</w:t>
      </w:r>
      <w:r>
        <w:rPr>
          <w:rFonts w:hint="eastAsia" w:ascii="仿宋_GB2312" w:eastAsia="仿宋_GB2312" w:cs="宋体"/>
          <w:kern w:val="2"/>
          <w:sz w:val="32"/>
          <w:szCs w:val="20"/>
          <w:lang w:val="en-US" w:eastAsia="zh-CN" w:bidi="ar-SA"/>
        </w:rPr>
        <w:t>3.23</w:t>
      </w:r>
      <w:r>
        <w:rPr>
          <w:rFonts w:hint="default" w:ascii="仿宋_GB2312" w:eastAsia="仿宋_GB2312" w:cs="宋体"/>
          <w:kern w:val="2"/>
          <w:sz w:val="32"/>
          <w:szCs w:val="20"/>
          <w:lang w:val="en-US" w:eastAsia="zh-CN" w:bidi="ar-SA"/>
        </w:rPr>
        <w:t>万元，增长</w:t>
      </w:r>
      <w:r>
        <w:rPr>
          <w:rFonts w:hint="eastAsia" w:ascii="仿宋_GB2312" w:eastAsia="仿宋_GB2312" w:cs="宋体"/>
          <w:kern w:val="2"/>
          <w:sz w:val="32"/>
          <w:szCs w:val="20"/>
          <w:lang w:val="en-US" w:eastAsia="zh-CN" w:bidi="ar-SA"/>
        </w:rPr>
        <w:t>6.13</w:t>
      </w:r>
      <w:r>
        <w:rPr>
          <w:rFonts w:hint="default" w:ascii="仿宋_GB2312" w:eastAsia="仿宋_GB2312" w:cs="宋体"/>
          <w:kern w:val="2"/>
          <w:sz w:val="32"/>
          <w:szCs w:val="20"/>
          <w:lang w:val="en-US" w:eastAsia="zh-CN" w:bidi="ar-SA"/>
        </w:rPr>
        <w:t>%</w:t>
      </w:r>
      <w:r>
        <w:rPr>
          <w:rFonts w:hint="eastAsia" w:ascii="仿宋_GB2312" w:eastAsia="仿宋_GB2312" w:cs="宋体"/>
          <w:color w:val="auto"/>
          <w:kern w:val="2"/>
          <w:sz w:val="32"/>
          <w:szCs w:val="20"/>
          <w:lang w:val="en-US" w:eastAsia="zh-CN" w:bidi="ar-SA"/>
        </w:rPr>
        <w:t>，主要是因为行政编在职人员增加2人导致公用经费基数相应增加。</w:t>
      </w:r>
    </w:p>
    <w:p w14:paraId="1EE9000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具体预算安排如下：办公费</w:t>
      </w:r>
      <w:r>
        <w:rPr>
          <w:rFonts w:hint="eastAsia" w:ascii="仿宋_GB2312" w:eastAsia="仿宋_GB2312" w:cs="宋体"/>
          <w:kern w:val="2"/>
          <w:sz w:val="32"/>
          <w:szCs w:val="20"/>
          <w:lang w:val="en-US" w:eastAsia="zh-CN" w:bidi="ar-SA"/>
        </w:rPr>
        <w:t>16.71</w:t>
      </w:r>
      <w:r>
        <w:rPr>
          <w:rFonts w:hint="default" w:ascii="仿宋_GB2312" w:eastAsia="仿宋_GB2312" w:cs="宋体"/>
          <w:kern w:val="2"/>
          <w:sz w:val="32"/>
          <w:szCs w:val="20"/>
          <w:lang w:val="en-US" w:eastAsia="zh-CN" w:bidi="ar-SA"/>
        </w:rPr>
        <w:t>万元、印刷费</w:t>
      </w:r>
      <w:r>
        <w:rPr>
          <w:rFonts w:hint="eastAsia" w:ascii="仿宋_GB2312" w:eastAsia="仿宋_GB2312" w:cs="宋体"/>
          <w:kern w:val="2"/>
          <w:sz w:val="32"/>
          <w:szCs w:val="20"/>
          <w:lang w:val="en-US" w:eastAsia="zh-CN" w:bidi="ar-SA"/>
        </w:rPr>
        <w:t>1</w:t>
      </w:r>
      <w:r>
        <w:rPr>
          <w:rFonts w:hint="default" w:ascii="仿宋_GB2312" w:eastAsia="仿宋_GB2312" w:cs="宋体"/>
          <w:kern w:val="2"/>
          <w:sz w:val="32"/>
          <w:szCs w:val="20"/>
          <w:lang w:val="en-US" w:eastAsia="zh-CN" w:bidi="ar-SA"/>
        </w:rPr>
        <w:t>元、水</w:t>
      </w:r>
      <w:r>
        <w:rPr>
          <w:rFonts w:hint="eastAsia" w:ascii="仿宋_GB2312" w:eastAsia="仿宋_GB2312" w:cs="宋体"/>
          <w:kern w:val="2"/>
          <w:sz w:val="32"/>
          <w:szCs w:val="20"/>
          <w:lang w:val="en-US" w:eastAsia="zh-CN" w:bidi="ar-SA"/>
        </w:rPr>
        <w:t>费0.2万元、</w:t>
      </w:r>
      <w:r>
        <w:rPr>
          <w:rFonts w:hint="default" w:ascii="仿宋_GB2312" w:eastAsia="仿宋_GB2312" w:cs="宋体"/>
          <w:kern w:val="2"/>
          <w:sz w:val="32"/>
          <w:szCs w:val="20"/>
          <w:lang w:val="en-US" w:eastAsia="zh-CN" w:bidi="ar-SA"/>
        </w:rPr>
        <w:t>电费</w:t>
      </w:r>
      <w:r>
        <w:rPr>
          <w:rFonts w:hint="eastAsia" w:ascii="仿宋_GB2312" w:eastAsia="仿宋_GB2312" w:cs="宋体"/>
          <w:kern w:val="2"/>
          <w:sz w:val="32"/>
          <w:szCs w:val="20"/>
          <w:lang w:val="en-US" w:eastAsia="zh-CN" w:bidi="ar-SA"/>
        </w:rPr>
        <w:t>1</w:t>
      </w:r>
      <w:r>
        <w:rPr>
          <w:rFonts w:hint="default" w:ascii="仿宋_GB2312" w:eastAsia="仿宋_GB2312" w:cs="宋体"/>
          <w:kern w:val="2"/>
          <w:sz w:val="32"/>
          <w:szCs w:val="20"/>
          <w:lang w:val="en-US" w:eastAsia="zh-CN" w:bidi="ar-SA"/>
        </w:rPr>
        <w:t>万、邮电费</w:t>
      </w:r>
      <w:r>
        <w:rPr>
          <w:rFonts w:hint="eastAsia" w:ascii="仿宋_GB2312" w:eastAsia="仿宋_GB2312" w:cs="宋体"/>
          <w:kern w:val="2"/>
          <w:sz w:val="32"/>
          <w:szCs w:val="20"/>
          <w:lang w:val="en-US" w:eastAsia="zh-CN" w:bidi="ar-SA"/>
        </w:rPr>
        <w:t>0.5</w:t>
      </w:r>
      <w:r>
        <w:rPr>
          <w:rFonts w:hint="default" w:ascii="仿宋_GB2312" w:eastAsia="仿宋_GB2312" w:cs="宋体"/>
          <w:kern w:val="2"/>
          <w:sz w:val="32"/>
          <w:szCs w:val="20"/>
          <w:lang w:val="en-US" w:eastAsia="zh-CN" w:bidi="ar-SA"/>
        </w:rPr>
        <w:t>万元、物业管理（租赁）费</w:t>
      </w:r>
      <w:r>
        <w:rPr>
          <w:rFonts w:hint="eastAsia" w:ascii="仿宋_GB2312" w:eastAsia="仿宋_GB2312" w:cs="宋体"/>
          <w:kern w:val="2"/>
          <w:sz w:val="32"/>
          <w:szCs w:val="20"/>
          <w:lang w:val="en-US" w:eastAsia="zh-CN" w:bidi="ar-SA"/>
        </w:rPr>
        <w:t>0</w:t>
      </w:r>
      <w:r>
        <w:rPr>
          <w:rFonts w:hint="default" w:ascii="仿宋_GB2312" w:eastAsia="仿宋_GB2312" w:cs="宋体"/>
          <w:kern w:val="2"/>
          <w:sz w:val="32"/>
          <w:szCs w:val="20"/>
          <w:lang w:val="en-US" w:eastAsia="zh-CN" w:bidi="ar-SA"/>
        </w:rPr>
        <w:t>万元、差旅费</w:t>
      </w:r>
      <w:r>
        <w:rPr>
          <w:rFonts w:hint="eastAsia" w:ascii="仿宋_GB2312" w:eastAsia="仿宋_GB2312" w:cs="宋体"/>
          <w:kern w:val="2"/>
          <w:sz w:val="32"/>
          <w:szCs w:val="20"/>
          <w:lang w:val="en-US" w:eastAsia="zh-CN" w:bidi="ar-SA"/>
        </w:rPr>
        <w:t>1</w:t>
      </w:r>
      <w:r>
        <w:rPr>
          <w:rFonts w:hint="default" w:ascii="仿宋_GB2312" w:eastAsia="仿宋_GB2312" w:cs="宋体"/>
          <w:kern w:val="2"/>
          <w:sz w:val="32"/>
          <w:szCs w:val="20"/>
          <w:lang w:val="en-US" w:eastAsia="zh-CN" w:bidi="ar-SA"/>
        </w:rPr>
        <w:t>万元、维</w:t>
      </w:r>
      <w:r>
        <w:rPr>
          <w:rFonts w:hint="eastAsia" w:ascii="仿宋_GB2312" w:eastAsia="仿宋_GB2312" w:cs="宋体"/>
          <w:kern w:val="2"/>
          <w:sz w:val="32"/>
          <w:szCs w:val="20"/>
          <w:lang w:val="en-US" w:eastAsia="zh-CN" w:bidi="ar-SA"/>
        </w:rPr>
        <w:t>修（护）</w:t>
      </w:r>
      <w:r>
        <w:rPr>
          <w:rFonts w:hint="default" w:ascii="仿宋_GB2312" w:eastAsia="仿宋_GB2312" w:cs="宋体"/>
          <w:kern w:val="2"/>
          <w:sz w:val="32"/>
          <w:szCs w:val="20"/>
          <w:lang w:val="en-US" w:eastAsia="zh-CN" w:bidi="ar-SA"/>
        </w:rPr>
        <w:t>费</w:t>
      </w:r>
      <w:r>
        <w:rPr>
          <w:rFonts w:hint="eastAsia" w:ascii="仿宋_GB2312" w:eastAsia="仿宋_GB2312" w:cs="宋体"/>
          <w:kern w:val="2"/>
          <w:sz w:val="32"/>
          <w:szCs w:val="20"/>
          <w:lang w:val="en-US" w:eastAsia="zh-CN" w:bidi="ar-SA"/>
        </w:rPr>
        <w:t>0.2</w:t>
      </w:r>
      <w:r>
        <w:rPr>
          <w:rFonts w:hint="default" w:ascii="仿宋_GB2312" w:eastAsia="仿宋_GB2312" w:cs="宋体"/>
          <w:kern w:val="2"/>
          <w:sz w:val="32"/>
          <w:szCs w:val="20"/>
          <w:lang w:val="en-US" w:eastAsia="zh-CN" w:bidi="ar-SA"/>
        </w:rPr>
        <w:t>万元、会议费</w:t>
      </w:r>
      <w:r>
        <w:rPr>
          <w:rFonts w:hint="eastAsia" w:ascii="仿宋_GB2312" w:eastAsia="仿宋_GB2312" w:cs="宋体"/>
          <w:kern w:val="2"/>
          <w:sz w:val="32"/>
          <w:szCs w:val="20"/>
          <w:lang w:val="en-US" w:eastAsia="zh-CN" w:bidi="ar-SA"/>
        </w:rPr>
        <w:t>0</w:t>
      </w:r>
      <w:r>
        <w:rPr>
          <w:rFonts w:hint="default" w:ascii="仿宋_GB2312" w:eastAsia="仿宋_GB2312" w:cs="宋体"/>
          <w:kern w:val="2"/>
          <w:sz w:val="32"/>
          <w:szCs w:val="20"/>
          <w:lang w:val="en-US" w:eastAsia="zh-CN" w:bidi="ar-SA"/>
        </w:rPr>
        <w:t>万元、培训费</w:t>
      </w:r>
      <w:r>
        <w:rPr>
          <w:rFonts w:hint="eastAsia" w:ascii="仿宋_GB2312" w:eastAsia="仿宋_GB2312" w:cs="宋体"/>
          <w:kern w:val="2"/>
          <w:sz w:val="32"/>
          <w:szCs w:val="20"/>
          <w:lang w:val="en-US" w:eastAsia="zh-CN" w:bidi="ar-SA"/>
        </w:rPr>
        <w:t>0</w:t>
      </w:r>
      <w:r>
        <w:rPr>
          <w:rFonts w:hint="default" w:ascii="仿宋_GB2312" w:eastAsia="仿宋_GB2312" w:cs="宋体"/>
          <w:kern w:val="2"/>
          <w:sz w:val="32"/>
          <w:szCs w:val="20"/>
          <w:lang w:val="en-US" w:eastAsia="zh-CN" w:bidi="ar-SA"/>
        </w:rPr>
        <w:t>万元、公务接待费</w:t>
      </w:r>
      <w:r>
        <w:rPr>
          <w:rFonts w:hint="eastAsia" w:ascii="仿宋_GB2312" w:eastAsia="仿宋_GB2312" w:cs="宋体"/>
          <w:kern w:val="2"/>
          <w:sz w:val="32"/>
          <w:szCs w:val="20"/>
          <w:lang w:val="en-US" w:eastAsia="zh-CN" w:bidi="ar-SA"/>
        </w:rPr>
        <w:t>0.3</w:t>
      </w:r>
      <w:r>
        <w:rPr>
          <w:rFonts w:hint="default" w:ascii="仿宋_GB2312" w:eastAsia="仿宋_GB2312" w:cs="宋体"/>
          <w:kern w:val="2"/>
          <w:sz w:val="32"/>
          <w:szCs w:val="20"/>
          <w:lang w:val="en-US" w:eastAsia="zh-CN" w:bidi="ar-SA"/>
        </w:rPr>
        <w:t>万元、劳务费</w:t>
      </w:r>
      <w:r>
        <w:rPr>
          <w:rFonts w:hint="eastAsia" w:ascii="仿宋_GB2312" w:eastAsia="仿宋_GB2312" w:cs="宋体"/>
          <w:kern w:val="2"/>
          <w:sz w:val="32"/>
          <w:szCs w:val="20"/>
          <w:lang w:val="en-US" w:eastAsia="zh-CN" w:bidi="ar-SA"/>
        </w:rPr>
        <w:t>4</w:t>
      </w:r>
      <w:r>
        <w:rPr>
          <w:rFonts w:hint="default" w:ascii="仿宋_GB2312" w:eastAsia="仿宋_GB2312" w:cs="宋体"/>
          <w:kern w:val="2"/>
          <w:sz w:val="32"/>
          <w:szCs w:val="20"/>
          <w:lang w:val="en-US" w:eastAsia="zh-CN" w:bidi="ar-SA"/>
        </w:rPr>
        <w:t>万元、委托业务费</w:t>
      </w:r>
      <w:r>
        <w:rPr>
          <w:rFonts w:hint="eastAsia" w:ascii="仿宋_GB2312" w:eastAsia="仿宋_GB2312" w:cs="宋体"/>
          <w:kern w:val="2"/>
          <w:sz w:val="32"/>
          <w:szCs w:val="20"/>
          <w:lang w:val="en-US" w:eastAsia="zh-CN" w:bidi="ar-SA"/>
        </w:rPr>
        <w:t>3</w:t>
      </w:r>
      <w:r>
        <w:rPr>
          <w:rFonts w:hint="default" w:ascii="仿宋_GB2312" w:eastAsia="仿宋_GB2312" w:cs="宋体"/>
          <w:kern w:val="2"/>
          <w:sz w:val="32"/>
          <w:szCs w:val="20"/>
          <w:lang w:val="en-US" w:eastAsia="zh-CN" w:bidi="ar-SA"/>
        </w:rPr>
        <w:t>万元、工会经费</w:t>
      </w:r>
      <w:r>
        <w:rPr>
          <w:rFonts w:hint="eastAsia" w:ascii="仿宋_GB2312" w:eastAsia="仿宋_GB2312" w:cs="宋体"/>
          <w:kern w:val="2"/>
          <w:sz w:val="32"/>
          <w:szCs w:val="20"/>
          <w:lang w:val="en-US" w:eastAsia="zh-CN" w:bidi="ar-SA"/>
        </w:rPr>
        <w:t>6.74</w:t>
      </w:r>
      <w:r>
        <w:rPr>
          <w:rFonts w:hint="default" w:ascii="仿宋_GB2312" w:eastAsia="仿宋_GB2312" w:cs="宋体"/>
          <w:kern w:val="2"/>
          <w:sz w:val="32"/>
          <w:szCs w:val="20"/>
          <w:lang w:val="en-US" w:eastAsia="zh-CN" w:bidi="ar-SA"/>
        </w:rPr>
        <w:t>万元、公务用车运行维护费</w:t>
      </w:r>
      <w:r>
        <w:rPr>
          <w:rFonts w:hint="eastAsia" w:ascii="仿宋_GB2312" w:eastAsia="仿宋_GB2312" w:cs="宋体"/>
          <w:kern w:val="2"/>
          <w:sz w:val="32"/>
          <w:szCs w:val="20"/>
          <w:lang w:val="en-US" w:eastAsia="zh-CN" w:bidi="ar-SA"/>
        </w:rPr>
        <w:t>0</w:t>
      </w:r>
      <w:r>
        <w:rPr>
          <w:rFonts w:hint="default" w:ascii="仿宋_GB2312" w:eastAsia="仿宋_GB2312" w:cs="宋体"/>
          <w:kern w:val="2"/>
          <w:sz w:val="32"/>
          <w:szCs w:val="20"/>
          <w:lang w:val="en-US" w:eastAsia="zh-CN" w:bidi="ar-SA"/>
        </w:rPr>
        <w:t>万元、其他交通</w:t>
      </w:r>
      <w:r>
        <w:rPr>
          <w:rFonts w:hint="eastAsia" w:ascii="仿宋_GB2312" w:eastAsia="仿宋_GB2312" w:cs="宋体"/>
          <w:kern w:val="2"/>
          <w:sz w:val="32"/>
          <w:szCs w:val="20"/>
          <w:lang w:val="en-US" w:eastAsia="zh-CN" w:bidi="ar-SA"/>
        </w:rPr>
        <w:t>费用11.38</w:t>
      </w:r>
      <w:r>
        <w:rPr>
          <w:rFonts w:hint="default" w:ascii="仿宋_GB2312" w:eastAsia="仿宋_GB2312" w:cs="宋体"/>
          <w:kern w:val="2"/>
          <w:sz w:val="32"/>
          <w:szCs w:val="20"/>
          <w:lang w:val="en-US" w:eastAsia="zh-CN" w:bidi="ar-SA"/>
        </w:rPr>
        <w:t>万元、其他商品和服务支出</w:t>
      </w:r>
      <w:r>
        <w:rPr>
          <w:rFonts w:hint="eastAsia" w:ascii="仿宋_GB2312" w:eastAsia="仿宋_GB2312" w:cs="宋体"/>
          <w:kern w:val="2"/>
          <w:sz w:val="32"/>
          <w:szCs w:val="20"/>
          <w:lang w:val="en-US" w:eastAsia="zh-CN" w:bidi="ar-SA"/>
        </w:rPr>
        <w:t>9.9</w:t>
      </w:r>
      <w:r>
        <w:rPr>
          <w:rFonts w:hint="default" w:ascii="仿宋_GB2312" w:eastAsia="仿宋_GB2312" w:cs="宋体"/>
          <w:kern w:val="2"/>
          <w:sz w:val="32"/>
          <w:szCs w:val="20"/>
          <w:lang w:val="en-US" w:eastAsia="zh-CN" w:bidi="ar-SA"/>
        </w:rPr>
        <w:t>万元</w:t>
      </w:r>
      <w:r>
        <w:rPr>
          <w:rFonts w:hint="eastAsia" w:ascii="仿宋_GB2312" w:eastAsia="仿宋_GB2312" w:cs="宋体"/>
          <w:kern w:val="2"/>
          <w:sz w:val="32"/>
          <w:szCs w:val="20"/>
          <w:lang w:val="en-US" w:eastAsia="zh-CN" w:bidi="ar-SA"/>
        </w:rPr>
        <w:t>、办公设备购置0万元</w:t>
      </w:r>
      <w:r>
        <w:rPr>
          <w:rFonts w:hint="default" w:ascii="仿宋_GB2312" w:eastAsia="仿宋_GB2312" w:cs="宋体"/>
          <w:kern w:val="2"/>
          <w:sz w:val="32"/>
          <w:szCs w:val="20"/>
          <w:lang w:val="en-US" w:eastAsia="zh-CN" w:bidi="ar-SA"/>
        </w:rPr>
        <w:t>等。</w:t>
      </w:r>
    </w:p>
    <w:p w14:paraId="2D245EDB">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kern w:val="2"/>
          <w:sz w:val="32"/>
          <w:szCs w:val="20"/>
          <w:lang w:val="en-US" w:eastAsia="zh-CN" w:bidi="ar-SA"/>
        </w:rPr>
      </w:pPr>
      <w:r>
        <w:rPr>
          <w:rFonts w:hint="default" w:ascii="黑体" w:eastAsia="黑体" w:cs="宋体"/>
          <w:kern w:val="2"/>
          <w:sz w:val="32"/>
          <w:szCs w:val="20"/>
          <w:lang w:val="en-US" w:eastAsia="zh-CN" w:bidi="ar-SA"/>
        </w:rPr>
        <w:t>一般公共预算</w:t>
      </w:r>
      <w:r>
        <w:rPr>
          <w:rFonts w:hint="eastAsia" w:ascii="黑体" w:eastAsia="黑体" w:cs="宋体"/>
          <w:kern w:val="2"/>
          <w:sz w:val="32"/>
          <w:szCs w:val="20"/>
          <w:lang w:val="en-US" w:eastAsia="zh-CN" w:bidi="ar-SA"/>
        </w:rPr>
        <w:t>“三公”</w:t>
      </w:r>
      <w:r>
        <w:rPr>
          <w:rFonts w:hint="default" w:ascii="黑体" w:eastAsia="黑体" w:cs="宋体"/>
          <w:kern w:val="2"/>
          <w:sz w:val="32"/>
          <w:szCs w:val="20"/>
          <w:lang w:val="en-US" w:eastAsia="zh-CN" w:bidi="ar-SA"/>
        </w:rPr>
        <w:t>经费及增减变化情况</w:t>
      </w:r>
    </w:p>
    <w:p w14:paraId="1BDA61A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2025年“三公”经费财政拨款预算支出0.3万元，较上年减少0.7万元，下降70</w:t>
      </w:r>
      <w:r>
        <w:rPr>
          <w:rFonts w:hint="default" w:ascii="仿宋_GB2312" w:eastAsia="仿宋_GB2312" w:cs="宋体"/>
          <w:kern w:val="2"/>
          <w:sz w:val="32"/>
          <w:szCs w:val="20"/>
          <w:lang w:val="en-US" w:eastAsia="zh-CN" w:bidi="ar-SA"/>
        </w:rPr>
        <w:t>%</w:t>
      </w:r>
      <w:r>
        <w:rPr>
          <w:rFonts w:hint="eastAsia" w:ascii="仿宋_GB2312" w:eastAsia="仿宋_GB2312" w:cs="宋体"/>
          <w:kern w:val="2"/>
          <w:sz w:val="32"/>
          <w:szCs w:val="20"/>
          <w:lang w:val="en-US" w:eastAsia="zh-CN" w:bidi="ar-SA"/>
        </w:rPr>
        <w:t>。</w:t>
      </w:r>
    </w:p>
    <w:p w14:paraId="0747C1E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其中：因公出国（境）经费预算为0万元，较上年持平，在实际执行中根据计划据实调整；</w:t>
      </w:r>
    </w:p>
    <w:p w14:paraId="3DAD63F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其中：公务用车运行维护费0万元，较上年增加0万元，增长</w:t>
      </w:r>
      <w:r>
        <w:rPr>
          <w:rFonts w:hint="default" w:ascii="仿宋_GB2312" w:eastAsia="仿宋_GB2312" w:cs="宋体"/>
          <w:kern w:val="2"/>
          <w:sz w:val="32"/>
          <w:szCs w:val="20"/>
          <w:lang w:val="en-US" w:eastAsia="zh-CN" w:bidi="ar-SA"/>
        </w:rPr>
        <w:t>0</w:t>
      </w:r>
      <w:r>
        <w:rPr>
          <w:rFonts w:hint="eastAsia" w:ascii="仿宋_GB2312" w:eastAsia="仿宋_GB2312" w:cs="宋体"/>
          <w:kern w:val="2"/>
          <w:sz w:val="32"/>
          <w:szCs w:val="20"/>
          <w:lang w:val="en-US" w:eastAsia="zh-CN" w:bidi="ar-SA"/>
        </w:rPr>
        <w:t>.00</w:t>
      </w:r>
      <w:r>
        <w:rPr>
          <w:rFonts w:hint="default" w:ascii="仿宋_GB2312" w:eastAsia="仿宋_GB2312" w:cs="宋体"/>
          <w:kern w:val="2"/>
          <w:sz w:val="32"/>
          <w:szCs w:val="20"/>
          <w:lang w:val="en-US" w:eastAsia="zh-CN" w:bidi="ar-SA"/>
        </w:rPr>
        <w:t>%</w:t>
      </w:r>
      <w:r>
        <w:rPr>
          <w:rFonts w:hint="eastAsia" w:ascii="仿宋_GB2312" w:eastAsia="仿宋_GB2312" w:cs="宋体"/>
          <w:kern w:val="2"/>
          <w:sz w:val="32"/>
          <w:szCs w:val="20"/>
          <w:lang w:val="en-US" w:eastAsia="zh-CN" w:bidi="ar-SA"/>
        </w:rPr>
        <w:t>，主要原因是无；公务用车购置费0万元，本单位2025年无公务用车购置计划。2025年公务用车保有数0辆。</w:t>
      </w:r>
    </w:p>
    <w:p w14:paraId="1A59EF7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kern w:val="2"/>
          <w:sz w:val="32"/>
          <w:szCs w:val="20"/>
          <w:lang w:val="en-US" w:eastAsia="zh-CN" w:bidi="ar-SA"/>
        </w:rPr>
        <w:t>其中：</w:t>
      </w:r>
      <w:r>
        <w:rPr>
          <w:rFonts w:hint="eastAsia" w:ascii="仿宋_GB2312" w:eastAsia="仿宋_GB2312" w:cs="宋体"/>
          <w:color w:val="auto"/>
          <w:kern w:val="2"/>
          <w:sz w:val="32"/>
          <w:szCs w:val="20"/>
          <w:lang w:val="en-US" w:eastAsia="zh-CN" w:bidi="ar-SA"/>
        </w:rPr>
        <w:t>公务接待费0.3万元，较上年减少0.7万元，下降70</w:t>
      </w:r>
      <w:r>
        <w:rPr>
          <w:rFonts w:hint="default" w:ascii="仿宋_GB2312" w:eastAsia="仿宋_GB2312" w:cs="宋体"/>
          <w:color w:val="auto"/>
          <w:kern w:val="2"/>
          <w:sz w:val="32"/>
          <w:szCs w:val="20"/>
          <w:lang w:val="en-US" w:eastAsia="zh-CN" w:bidi="ar-SA"/>
        </w:rPr>
        <w:t>%</w:t>
      </w:r>
      <w:r>
        <w:rPr>
          <w:rFonts w:hint="eastAsia" w:ascii="仿宋_GB2312" w:eastAsia="仿宋_GB2312" w:cs="宋体"/>
          <w:color w:val="auto"/>
          <w:kern w:val="2"/>
          <w:sz w:val="32"/>
          <w:szCs w:val="20"/>
          <w:lang w:val="en-US" w:eastAsia="zh-CN" w:bidi="ar-SA"/>
        </w:rPr>
        <w:t>，主要原因是接待上级部门各类检查、专题调研、学习等各类公务接待支出减少</w:t>
      </w:r>
      <w:r>
        <w:rPr>
          <w:rFonts w:hint="default" w:ascii="仿宋_GB2312" w:eastAsia="仿宋_GB2312" w:cs="宋体"/>
          <w:color w:val="auto"/>
          <w:kern w:val="2"/>
          <w:sz w:val="32"/>
          <w:szCs w:val="20"/>
          <w:lang w:val="en-US" w:eastAsia="zh-CN" w:bidi="ar-SA"/>
        </w:rPr>
        <w:t>。</w:t>
      </w:r>
      <w:r>
        <w:rPr>
          <w:rFonts w:hint="eastAsia" w:ascii="仿宋_GB2312" w:eastAsia="仿宋_GB2312" w:cs="宋体"/>
          <w:color w:val="auto"/>
          <w:kern w:val="2"/>
          <w:sz w:val="32"/>
          <w:szCs w:val="20"/>
          <w:lang w:val="en-US" w:eastAsia="zh-CN" w:bidi="ar-SA"/>
        </w:rPr>
        <w:t>本单位将</w:t>
      </w:r>
      <w:r>
        <w:rPr>
          <w:rFonts w:hint="default" w:ascii="仿宋_GB2312" w:eastAsia="仿宋_GB2312" w:cs="宋体"/>
          <w:color w:val="auto"/>
          <w:kern w:val="2"/>
          <w:sz w:val="32"/>
          <w:szCs w:val="20"/>
          <w:lang w:val="en-US" w:eastAsia="zh-CN" w:bidi="ar-SA"/>
        </w:rPr>
        <w:t>进一步厉行节约，严格遵照相关文件执行公务接待。</w:t>
      </w:r>
    </w:p>
    <w:p w14:paraId="29C2E697">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政府采购预算安排情况</w:t>
      </w:r>
    </w:p>
    <w:p w14:paraId="2CC3DB9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default" w:ascii="仿宋_GB2312" w:eastAsia="仿宋_GB2312" w:cs="宋体"/>
          <w:color w:val="auto"/>
          <w:kern w:val="2"/>
          <w:sz w:val="32"/>
          <w:szCs w:val="20"/>
          <w:lang w:val="en-US" w:eastAsia="zh-CN" w:bidi="ar-SA"/>
        </w:rPr>
        <w:t>按照现行政府采购管理规定，</w:t>
      </w:r>
      <w:r>
        <w:rPr>
          <w:rFonts w:hint="eastAsia" w:ascii="仿宋_GB2312" w:eastAsia="仿宋_GB2312" w:cs="宋体"/>
          <w:color w:val="auto"/>
          <w:kern w:val="2"/>
          <w:sz w:val="32"/>
          <w:szCs w:val="20"/>
          <w:lang w:val="en-US" w:eastAsia="zh-CN" w:bidi="ar-SA"/>
        </w:rPr>
        <w:t>2025</w:t>
      </w:r>
      <w:r>
        <w:rPr>
          <w:rFonts w:hint="default" w:ascii="仿宋_GB2312" w:eastAsia="仿宋_GB2312" w:cs="宋体"/>
          <w:color w:val="auto"/>
          <w:kern w:val="2"/>
          <w:sz w:val="32"/>
          <w:szCs w:val="20"/>
          <w:lang w:val="en-US" w:eastAsia="zh-CN" w:bidi="ar-SA"/>
        </w:rPr>
        <w:t>年部门预算中纳入政府采购预算</w:t>
      </w:r>
      <w:r>
        <w:rPr>
          <w:rFonts w:hint="eastAsia" w:ascii="仿宋_GB2312" w:eastAsia="仿宋_GB2312" w:cs="宋体"/>
          <w:color w:val="auto"/>
          <w:kern w:val="2"/>
          <w:sz w:val="32"/>
          <w:szCs w:val="20"/>
          <w:lang w:val="en-US" w:eastAsia="zh-CN" w:bidi="ar-SA"/>
        </w:rPr>
        <w:t>的</w:t>
      </w:r>
      <w:r>
        <w:rPr>
          <w:rFonts w:hint="default" w:ascii="仿宋_GB2312" w:eastAsia="仿宋_GB2312" w:cs="宋体"/>
          <w:color w:val="auto"/>
          <w:kern w:val="2"/>
          <w:sz w:val="32"/>
          <w:szCs w:val="20"/>
          <w:lang w:val="en-US" w:eastAsia="zh-CN" w:bidi="ar-SA"/>
        </w:rPr>
        <w:t>支出合计</w:t>
      </w:r>
      <w:r>
        <w:rPr>
          <w:rFonts w:hint="eastAsia" w:ascii="仿宋_GB2312" w:eastAsia="仿宋_GB2312" w:cs="宋体"/>
          <w:color w:val="auto"/>
          <w:kern w:val="2"/>
          <w:sz w:val="32"/>
          <w:szCs w:val="20"/>
          <w:lang w:val="en-US" w:eastAsia="zh-CN" w:bidi="ar-SA"/>
        </w:rPr>
        <w:t>0.9</w:t>
      </w:r>
      <w:r>
        <w:rPr>
          <w:rFonts w:hint="default" w:ascii="仿宋_GB2312" w:eastAsia="仿宋_GB2312" w:cs="宋体"/>
          <w:color w:val="auto"/>
          <w:kern w:val="2"/>
          <w:sz w:val="32"/>
          <w:szCs w:val="20"/>
          <w:lang w:val="en-US" w:eastAsia="zh-CN" w:bidi="ar-SA"/>
        </w:rPr>
        <w:t>万元，比上年减少0</w:t>
      </w:r>
      <w:r>
        <w:rPr>
          <w:rFonts w:hint="eastAsia" w:ascii="仿宋_GB2312" w:eastAsia="仿宋_GB2312" w:cs="宋体"/>
          <w:color w:val="auto"/>
          <w:kern w:val="2"/>
          <w:sz w:val="32"/>
          <w:szCs w:val="20"/>
          <w:lang w:val="en-US" w:eastAsia="zh-CN" w:bidi="ar-SA"/>
        </w:rPr>
        <w:t>.1</w:t>
      </w:r>
      <w:r>
        <w:rPr>
          <w:rFonts w:hint="default" w:ascii="仿宋_GB2312" w:eastAsia="仿宋_GB2312" w:cs="宋体"/>
          <w:color w:val="auto"/>
          <w:kern w:val="2"/>
          <w:sz w:val="32"/>
          <w:szCs w:val="20"/>
          <w:lang w:val="en-US" w:eastAsia="zh-CN" w:bidi="ar-SA"/>
        </w:rPr>
        <w:t>万元，下降</w:t>
      </w:r>
      <w:r>
        <w:rPr>
          <w:rFonts w:hint="eastAsia" w:ascii="仿宋_GB2312" w:eastAsia="仿宋_GB2312" w:cs="宋体"/>
          <w:color w:val="auto"/>
          <w:kern w:val="2"/>
          <w:sz w:val="32"/>
          <w:szCs w:val="20"/>
          <w:lang w:val="en-US" w:eastAsia="zh-CN" w:bidi="ar-SA"/>
        </w:rPr>
        <w:t>10.00</w:t>
      </w:r>
      <w:r>
        <w:rPr>
          <w:rFonts w:hint="default" w:ascii="仿宋_GB2312" w:eastAsia="仿宋_GB2312" w:cs="宋体"/>
          <w:color w:val="auto"/>
          <w:kern w:val="2"/>
          <w:sz w:val="32"/>
          <w:szCs w:val="20"/>
          <w:lang w:val="en-US" w:eastAsia="zh-CN" w:bidi="ar-SA"/>
        </w:rPr>
        <w:t>%，主要原因</w:t>
      </w:r>
      <w:r>
        <w:rPr>
          <w:rFonts w:hint="eastAsia" w:ascii="仿宋_GB2312" w:eastAsia="仿宋_GB2312" w:cs="宋体"/>
          <w:color w:val="auto"/>
          <w:kern w:val="2"/>
          <w:sz w:val="32"/>
          <w:szCs w:val="20"/>
          <w:lang w:val="en-US" w:eastAsia="zh-CN" w:bidi="ar-SA"/>
        </w:rPr>
        <w:t>是复印纸政府采购预算减少。详细情况如下：</w:t>
      </w:r>
    </w:p>
    <w:p w14:paraId="216D322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一是</w:t>
      </w:r>
      <w:r>
        <w:rPr>
          <w:rFonts w:hint="default" w:ascii="仿宋_GB2312" w:eastAsia="仿宋_GB2312" w:cs="宋体"/>
          <w:color w:val="auto"/>
          <w:kern w:val="2"/>
          <w:sz w:val="32"/>
          <w:szCs w:val="20"/>
          <w:lang w:val="en-US" w:eastAsia="zh-CN" w:bidi="ar-SA"/>
        </w:rPr>
        <w:t>货物类</w:t>
      </w:r>
      <w:r>
        <w:rPr>
          <w:rFonts w:hint="eastAsia" w:ascii="仿宋_GB2312" w:eastAsia="仿宋_GB2312" w:cs="宋体"/>
          <w:color w:val="auto"/>
          <w:kern w:val="2"/>
          <w:sz w:val="32"/>
          <w:szCs w:val="20"/>
          <w:lang w:val="en-US" w:eastAsia="zh-CN" w:bidi="ar-SA"/>
        </w:rPr>
        <w:t>0.9</w:t>
      </w:r>
      <w:r>
        <w:rPr>
          <w:rFonts w:hint="default" w:ascii="仿宋_GB2312" w:eastAsia="仿宋_GB2312" w:cs="宋体"/>
          <w:color w:val="auto"/>
          <w:kern w:val="2"/>
          <w:sz w:val="32"/>
          <w:szCs w:val="20"/>
          <w:lang w:val="en-US" w:eastAsia="zh-CN" w:bidi="ar-SA"/>
        </w:rPr>
        <w:t>万元，主要是复印纸等</w:t>
      </w:r>
      <w:r>
        <w:rPr>
          <w:rFonts w:hint="eastAsia" w:ascii="仿宋_GB2312" w:eastAsia="仿宋_GB2312" w:cs="宋体"/>
          <w:color w:val="auto"/>
          <w:kern w:val="2"/>
          <w:sz w:val="32"/>
          <w:szCs w:val="20"/>
          <w:lang w:val="en-US" w:eastAsia="zh-CN" w:bidi="ar-SA"/>
        </w:rPr>
        <w:t>方面</w:t>
      </w:r>
      <w:r>
        <w:rPr>
          <w:rFonts w:hint="default" w:ascii="仿宋_GB2312" w:eastAsia="仿宋_GB2312" w:cs="宋体"/>
          <w:color w:val="auto"/>
          <w:kern w:val="2"/>
          <w:sz w:val="32"/>
          <w:szCs w:val="20"/>
          <w:lang w:val="en-US" w:eastAsia="zh-CN" w:bidi="ar-SA"/>
        </w:rPr>
        <w:t>支出</w:t>
      </w:r>
      <w:r>
        <w:rPr>
          <w:rFonts w:hint="eastAsia" w:ascii="仿宋_GB2312" w:eastAsia="仿宋_GB2312" w:cs="宋体"/>
          <w:color w:val="auto"/>
          <w:kern w:val="2"/>
          <w:sz w:val="32"/>
          <w:szCs w:val="20"/>
          <w:lang w:val="en-US" w:eastAsia="zh-CN" w:bidi="ar-SA"/>
        </w:rPr>
        <w:t>。</w:t>
      </w:r>
    </w:p>
    <w:p w14:paraId="322F0AD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二是</w:t>
      </w:r>
      <w:r>
        <w:rPr>
          <w:rFonts w:hint="default" w:ascii="仿宋_GB2312" w:eastAsia="仿宋_GB2312" w:cs="宋体"/>
          <w:color w:val="auto"/>
          <w:kern w:val="2"/>
          <w:sz w:val="32"/>
          <w:szCs w:val="20"/>
          <w:lang w:val="en-US" w:eastAsia="zh-CN" w:bidi="ar-SA"/>
        </w:rPr>
        <w:t>服务类</w:t>
      </w:r>
      <w:r>
        <w:rPr>
          <w:rFonts w:hint="eastAsia" w:ascii="仿宋_GB2312" w:eastAsia="仿宋_GB2312" w:cs="宋体"/>
          <w:color w:val="auto"/>
          <w:kern w:val="2"/>
          <w:sz w:val="32"/>
          <w:szCs w:val="20"/>
          <w:lang w:val="en-US" w:eastAsia="zh-CN" w:bidi="ar-SA"/>
        </w:rPr>
        <w:t>0</w:t>
      </w:r>
      <w:r>
        <w:rPr>
          <w:rFonts w:hint="default" w:ascii="仿宋_GB2312" w:eastAsia="仿宋_GB2312" w:cs="宋体"/>
          <w:color w:val="auto"/>
          <w:kern w:val="2"/>
          <w:sz w:val="32"/>
          <w:szCs w:val="20"/>
          <w:lang w:val="en-US" w:eastAsia="zh-CN" w:bidi="ar-SA"/>
        </w:rPr>
        <w:t>万元</w:t>
      </w:r>
      <w:r>
        <w:rPr>
          <w:rFonts w:hint="eastAsia" w:ascii="仿宋_GB2312" w:eastAsia="仿宋_GB2312" w:cs="宋体"/>
          <w:color w:val="auto"/>
          <w:kern w:val="2"/>
          <w:sz w:val="32"/>
          <w:szCs w:val="20"/>
          <w:lang w:val="en-US" w:eastAsia="zh-CN" w:bidi="ar-SA"/>
        </w:rPr>
        <w:t>，</w:t>
      </w:r>
      <w:r>
        <w:rPr>
          <w:rFonts w:hint="default" w:ascii="仿宋_GB2312" w:eastAsia="仿宋_GB2312" w:cs="宋体"/>
          <w:color w:val="auto"/>
          <w:kern w:val="2"/>
          <w:sz w:val="32"/>
          <w:szCs w:val="20"/>
          <w:lang w:val="en-US" w:eastAsia="zh-CN" w:bidi="ar-SA"/>
        </w:rPr>
        <w:t>主要是</w:t>
      </w:r>
      <w:r>
        <w:rPr>
          <w:rFonts w:hint="eastAsia" w:ascii="仿宋_GB2312" w:eastAsia="仿宋_GB2312" w:cs="宋体"/>
          <w:color w:val="auto"/>
          <w:kern w:val="2"/>
          <w:sz w:val="32"/>
          <w:szCs w:val="20"/>
          <w:lang w:val="en-US" w:eastAsia="zh-CN" w:bidi="ar-SA"/>
        </w:rPr>
        <w:t>无。</w:t>
      </w:r>
    </w:p>
    <w:p w14:paraId="3BB34D7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default" w:ascii="黑体" w:eastAsia="黑体" w:cs="宋体" w:hAnsiTheme="minorHAnsi"/>
          <w:kern w:val="2"/>
          <w:sz w:val="32"/>
          <w:szCs w:val="20"/>
          <w:lang w:val="en-US" w:eastAsia="zh-CN" w:bidi="ar-SA"/>
        </w:rPr>
      </w:pPr>
      <w:r>
        <w:rPr>
          <w:rFonts w:hint="eastAsia" w:ascii="仿宋_GB2312" w:eastAsia="仿宋_GB2312" w:cs="宋体"/>
          <w:color w:val="auto"/>
          <w:kern w:val="2"/>
          <w:sz w:val="32"/>
          <w:szCs w:val="20"/>
          <w:lang w:val="en-US" w:eastAsia="zh-CN" w:bidi="ar-SA"/>
        </w:rPr>
        <w:t>三是工程类0万元，</w:t>
      </w:r>
      <w:r>
        <w:rPr>
          <w:rFonts w:hint="default" w:ascii="仿宋_GB2312" w:eastAsia="仿宋_GB2312" w:cs="宋体"/>
          <w:color w:val="auto"/>
          <w:kern w:val="2"/>
          <w:sz w:val="32"/>
          <w:szCs w:val="20"/>
          <w:lang w:val="en-US" w:eastAsia="zh-CN" w:bidi="ar-SA"/>
        </w:rPr>
        <w:t>主要是</w:t>
      </w:r>
      <w:r>
        <w:rPr>
          <w:rFonts w:hint="eastAsia" w:ascii="仿宋_GB2312" w:eastAsia="仿宋_GB2312" w:cs="宋体"/>
          <w:color w:val="auto"/>
          <w:kern w:val="2"/>
          <w:sz w:val="32"/>
          <w:szCs w:val="20"/>
          <w:lang w:val="en-US" w:eastAsia="zh-CN" w:bidi="ar-SA"/>
        </w:rPr>
        <w:t>无。</w:t>
      </w:r>
    </w:p>
    <w:p w14:paraId="57ECEB29">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国有资产占用情况</w:t>
      </w:r>
    </w:p>
    <w:p w14:paraId="26B3A78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截至202</w:t>
      </w:r>
      <w:r>
        <w:rPr>
          <w:rFonts w:hint="eastAsia" w:ascii="仿宋_GB2312" w:eastAsia="仿宋_GB2312" w:cs="宋体"/>
          <w:kern w:val="2"/>
          <w:sz w:val="32"/>
          <w:szCs w:val="20"/>
          <w:lang w:val="en-US" w:eastAsia="zh-CN" w:bidi="ar-SA"/>
        </w:rPr>
        <w:t>5</w:t>
      </w:r>
      <w:r>
        <w:rPr>
          <w:rFonts w:hint="default" w:ascii="仿宋_GB2312" w:eastAsia="仿宋_GB2312" w:cs="宋体"/>
          <w:kern w:val="2"/>
          <w:sz w:val="32"/>
          <w:szCs w:val="20"/>
          <w:lang w:val="en-US" w:eastAsia="zh-CN" w:bidi="ar-SA"/>
        </w:rPr>
        <w:t>年预算批复日止，本单位共有车辆0辆，其中：一般公务用车0辆，其他车辆0辆；单位价值50万元以上通用设备0台（套），单价100万元以上专用设备0台（套）。</w:t>
      </w:r>
    </w:p>
    <w:p w14:paraId="3763EDA5">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default" w:ascii="黑体" w:eastAsia="黑体" w:cs="宋体" w:hAnsiTheme="minorHAnsi"/>
          <w:kern w:val="2"/>
          <w:sz w:val="32"/>
          <w:szCs w:val="20"/>
          <w:lang w:val="en-US" w:eastAsia="zh-CN" w:bidi="ar-SA"/>
        </w:rPr>
      </w:pPr>
      <w:r>
        <w:rPr>
          <w:rFonts w:hint="eastAsia" w:ascii="黑体" w:eastAsia="黑体" w:cs="宋体"/>
          <w:kern w:val="2"/>
          <w:sz w:val="32"/>
          <w:szCs w:val="20"/>
          <w:lang w:val="en-US" w:eastAsia="zh-CN" w:bidi="ar-SA"/>
        </w:rPr>
        <w:t>重点</w:t>
      </w:r>
      <w:r>
        <w:rPr>
          <w:rFonts w:hint="default" w:ascii="黑体" w:eastAsia="黑体" w:cs="宋体" w:hAnsiTheme="minorHAnsi"/>
          <w:kern w:val="2"/>
          <w:sz w:val="32"/>
          <w:szCs w:val="20"/>
          <w:lang w:val="en-US" w:eastAsia="zh-CN" w:bidi="ar-SA"/>
        </w:rPr>
        <w:t>项目预算绩效情况</w:t>
      </w:r>
    </w:p>
    <w:p w14:paraId="089B224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2025年实行绩效目标管理的项目有8个，项目预算2292.65万元。</w:t>
      </w:r>
    </w:p>
    <w:p w14:paraId="62D0F94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1、工业互联网创新发展专项经费项目。该项目预算支出7.125万元，主要用于工业互联网创新发展办公经费及活动经费。</w:t>
      </w:r>
    </w:p>
    <w:p w14:paraId="2093741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2024年度项目绩效总目标：培育工业互联网平台，帮助企业申报黄石市级上云示范企业。</w:t>
      </w:r>
    </w:p>
    <w:p w14:paraId="307ED98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产出指标：数量指标，完成智能化改造项目32个；质量指标，及时完成工作；时效指标，项目执行时间为全年。</w:t>
      </w:r>
    </w:p>
    <w:p w14:paraId="2F21C93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效益指标：促进了企业的健康发展，改善企业发展环境促进社会经济发展。</w:t>
      </w:r>
    </w:p>
    <w:p w14:paraId="3B63B74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满意度指标：被服务企业满意度≥95%。</w:t>
      </w:r>
    </w:p>
    <w:p w14:paraId="5A123D6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2、电力执法室工作经费项目。该项目预算支出7万元，主要用于电力执法办公经费及活动经费。</w:t>
      </w:r>
    </w:p>
    <w:p w14:paraId="78455BC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2024年度项目绩效总目标：全面开展预防、查处违法窃电案件，维护我市安全、有序、规范的供用电秩序，加大电力项目建设协调力度。</w:t>
      </w:r>
    </w:p>
    <w:p w14:paraId="5AC8F51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产出指标：数量指标，确保电力执法工作人员2人工资；质量指标，及时完成工作；时效指标，项目执行时间为全年。</w:t>
      </w:r>
    </w:p>
    <w:p w14:paraId="7DF1FBF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效益指标：改善企业发展环境促进社会经济发展。</w:t>
      </w:r>
    </w:p>
    <w:p w14:paraId="2A9E877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满意度指标：被服务对象满意度≥95%。</w:t>
      </w:r>
    </w:p>
    <w:p w14:paraId="01F8D71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3、市深化“双千”活动指挥部办公室工作经费项目。该项目预算支出9.5万元，主要用于市深化“双千”活动指挥部办公室办公经费及活动经费。</w:t>
      </w:r>
    </w:p>
    <w:p w14:paraId="5D908D6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2024年度项目绩效总目标：深入开展“双千”活动，进一步优化营商环境，构建新发展格局，推动高质量发展，促进工业企业智能化改造升级，巩固疫情防控和经济社会发展成果。推动我市两化融合深度，为产业转型升级和高质量发展提供强有力支撑。</w:t>
      </w:r>
    </w:p>
    <w:p w14:paraId="64CCEE3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产出指标：数量指标，专班配合人社局举办劳动交流会场次50次以上，企业问题化解率≥60%；质量指标，及时完成工作；时效指标，项目执行时间为全年。</w:t>
      </w:r>
    </w:p>
    <w:p w14:paraId="3AE76A9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效益指标：促进了企业的健康发展，改善企业发展环境促进社会经济发展。</w:t>
      </w:r>
    </w:p>
    <w:p w14:paraId="223B929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满意度指标：被服务企业满意度≥95%。</w:t>
      </w:r>
    </w:p>
    <w:p w14:paraId="0CE9394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4、省级制造业单项冠军工作经费项目。该项目预算支出4.75万元，主要用于省级制造业单项冠军工作办公经费及活动经费。</w:t>
      </w:r>
    </w:p>
    <w:p w14:paraId="5787DD4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2024年度项目绩效总目标：促进工业企业发展。</w:t>
      </w:r>
    </w:p>
    <w:p w14:paraId="0C0A6DE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产出指标：数量指标，申请制造业单项冠军企业≧5家；质量指标，及时完成工作；时效指标，项目执行时间为全年。</w:t>
      </w:r>
    </w:p>
    <w:p w14:paraId="15F35B5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效益指标：促进了企业的健康发展，改善企业发展环境促进社会经济发展。</w:t>
      </w:r>
    </w:p>
    <w:p w14:paraId="19343C3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满意度指标：被服务企业满意度≥95%。</w:t>
      </w:r>
    </w:p>
    <w:p w14:paraId="0FC9EB0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5、支持工业企业技术改造工作经费项目。该项目预算支出4.275万元，主要用于工业企业技术改造工作办公经费及活动经费。</w:t>
      </w:r>
    </w:p>
    <w:p w14:paraId="58091CC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2024年度项目绩效总目标：促进工业企业发展。</w:t>
      </w:r>
    </w:p>
    <w:p w14:paraId="1918AAF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产出指标：数量指标，支持技术改造工业企业≧30家；质量指标，及时完成工作；时效指标，项目执行时间为全年。</w:t>
      </w:r>
    </w:p>
    <w:p w14:paraId="13667BF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效益指标：促进了企业的健康发展，改善企业发展环境促进社会经济发展。</w:t>
      </w:r>
    </w:p>
    <w:p w14:paraId="2BEE950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满意度指标：被服务企业满意度≥95%。</w:t>
      </w:r>
    </w:p>
    <w:p w14:paraId="16883C9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6、政府雇员费用项目。该项目预算支出30万元，主要用于政府雇员经费。</w:t>
      </w:r>
    </w:p>
    <w:p w14:paraId="40509B4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2024年度项目绩效总目标：为了更好地履行经信部门各项任务职责，将工作做好做细做实，推动我市早日实现奋进县域经济50强工作目标。</w:t>
      </w:r>
    </w:p>
    <w:p w14:paraId="0F09C60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产出指标：数量指标，政府雇员3人；质量指标，100%及时拨付政府雇员工资待遇等；时效指标，项目执行时间为全年。</w:t>
      </w:r>
    </w:p>
    <w:p w14:paraId="79658E4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效益指标：更好地履行经信部门各项任务职责，将工作做好做细做实。</w:t>
      </w:r>
    </w:p>
    <w:p w14:paraId="1F73816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满意度指标：政府雇员满意度满意度≥95%。</w:t>
      </w:r>
    </w:p>
    <w:p w14:paraId="406767D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7、再生资源综合利用奖励项目。该项目预算支出2200万元，主要用于华鑫实业公司再生资源综合利用奖励。</w:t>
      </w:r>
    </w:p>
    <w:p w14:paraId="1701E24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2024年度项目绩效总目标：为加快我市循环经济发展，支持废旧钢铁等再生资源综合利用，提高资源利用效率，促进产业转型升级。</w:t>
      </w:r>
    </w:p>
    <w:p w14:paraId="4915105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产出指标：数量指标，对再生资源综合利用进行奖补的企业数量1家；质量指标，对再生资源综合利用进行奖补的及时性100%；时效指标，项目执行时间为全年。</w:t>
      </w:r>
    </w:p>
    <w:p w14:paraId="54A8EB5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效益指标：社会效益指标，进一步促进产业转型升级；生态效益指标，提高再生资源综合利用，减少环境污染。</w:t>
      </w:r>
    </w:p>
    <w:p w14:paraId="087F469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满意度指标：对再生资源综合利用奖补企业的满意度≥95%。</w:t>
      </w:r>
    </w:p>
    <w:p w14:paraId="7BB1995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8、工业振兴攻坚行动工作经费项目</w:t>
      </w:r>
      <w:r>
        <w:rPr>
          <w:rFonts w:hint="default" w:ascii="仿宋_GB2312" w:eastAsia="仿宋_GB2312" w:cs="宋体"/>
          <w:kern w:val="2"/>
          <w:sz w:val="32"/>
          <w:szCs w:val="20"/>
          <w:lang w:val="en-US" w:eastAsia="zh-CN" w:bidi="ar-SA"/>
        </w:rPr>
        <w:t>。该项目预算支出</w:t>
      </w:r>
      <w:r>
        <w:rPr>
          <w:rFonts w:hint="eastAsia" w:ascii="仿宋_GB2312" w:eastAsia="仿宋_GB2312" w:cs="宋体"/>
          <w:kern w:val="2"/>
          <w:sz w:val="32"/>
          <w:szCs w:val="20"/>
          <w:lang w:val="en-US" w:eastAsia="zh-CN" w:bidi="ar-SA"/>
        </w:rPr>
        <w:t>30</w:t>
      </w:r>
      <w:r>
        <w:rPr>
          <w:rFonts w:hint="default" w:ascii="仿宋_GB2312" w:eastAsia="仿宋_GB2312" w:cs="宋体"/>
          <w:kern w:val="2"/>
          <w:sz w:val="32"/>
          <w:szCs w:val="20"/>
          <w:lang w:val="en-US" w:eastAsia="zh-CN" w:bidi="ar-SA"/>
        </w:rPr>
        <w:t>万元，主要用于</w:t>
      </w:r>
      <w:r>
        <w:rPr>
          <w:rFonts w:hint="eastAsia" w:ascii="仿宋_GB2312" w:eastAsia="仿宋_GB2312" w:cs="宋体"/>
          <w:kern w:val="2"/>
          <w:sz w:val="32"/>
          <w:szCs w:val="20"/>
          <w:lang w:val="en-US" w:eastAsia="zh-CN" w:bidi="ar-SA"/>
        </w:rPr>
        <w:t>工业振兴攻坚工作</w:t>
      </w:r>
      <w:r>
        <w:rPr>
          <w:rFonts w:hint="default" w:ascii="仿宋_GB2312" w:eastAsia="仿宋_GB2312" w:cs="宋体"/>
          <w:kern w:val="2"/>
          <w:sz w:val="32"/>
          <w:szCs w:val="20"/>
          <w:lang w:val="en-US" w:eastAsia="zh-CN" w:bidi="ar-SA"/>
        </w:rPr>
        <w:t>。</w:t>
      </w:r>
    </w:p>
    <w:p w14:paraId="104FDDE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202</w:t>
      </w:r>
      <w:r>
        <w:rPr>
          <w:rFonts w:hint="eastAsia" w:ascii="仿宋_GB2312" w:eastAsia="仿宋_GB2312" w:cs="宋体"/>
          <w:kern w:val="2"/>
          <w:sz w:val="32"/>
          <w:szCs w:val="20"/>
          <w:lang w:val="en-US" w:eastAsia="zh-CN" w:bidi="ar-SA"/>
        </w:rPr>
        <w:t>5</w:t>
      </w:r>
      <w:r>
        <w:rPr>
          <w:rFonts w:hint="default" w:ascii="仿宋_GB2312" w:eastAsia="仿宋_GB2312" w:cs="宋体"/>
          <w:kern w:val="2"/>
          <w:sz w:val="32"/>
          <w:szCs w:val="20"/>
          <w:lang w:val="en-US" w:eastAsia="zh-CN" w:bidi="ar-SA"/>
        </w:rPr>
        <w:t>年度项目绩效总目标：</w:t>
      </w:r>
      <w:r>
        <w:rPr>
          <w:rFonts w:hint="eastAsia" w:ascii="仿宋_GB2312" w:eastAsia="仿宋_GB2312" w:cs="宋体"/>
          <w:kern w:val="2"/>
          <w:sz w:val="32"/>
          <w:szCs w:val="20"/>
          <w:lang w:val="en-US" w:eastAsia="zh-CN" w:bidi="ar-SA"/>
        </w:rPr>
        <w:t>工业振兴攻坚工作</w:t>
      </w:r>
      <w:r>
        <w:rPr>
          <w:rFonts w:hint="default" w:ascii="仿宋_GB2312" w:eastAsia="仿宋_GB2312" w:cs="宋体"/>
          <w:kern w:val="2"/>
          <w:sz w:val="32"/>
          <w:szCs w:val="20"/>
          <w:lang w:val="en-US" w:eastAsia="zh-CN" w:bidi="ar-SA"/>
        </w:rPr>
        <w:t>。</w:t>
      </w:r>
    </w:p>
    <w:p w14:paraId="4C45744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产出指标：数量指标</w:t>
      </w:r>
      <w:r>
        <w:rPr>
          <w:rFonts w:hint="eastAsia" w:ascii="仿宋_GB2312" w:eastAsia="仿宋_GB2312" w:cs="宋体"/>
          <w:kern w:val="2"/>
          <w:sz w:val="32"/>
          <w:szCs w:val="20"/>
          <w:lang w:val="en-US" w:eastAsia="zh-CN" w:bidi="ar-SA"/>
        </w:rPr>
        <w:t>，检查企业数量≥50家；质量指标，振兴工作质量100%；时效指标，项目执行时间为2025年</w:t>
      </w:r>
      <w:r>
        <w:rPr>
          <w:rFonts w:hint="default" w:ascii="仿宋_GB2312" w:eastAsia="仿宋_GB2312" w:cs="宋体"/>
          <w:kern w:val="2"/>
          <w:sz w:val="32"/>
          <w:szCs w:val="20"/>
          <w:lang w:val="en-US" w:eastAsia="zh-CN" w:bidi="ar-SA"/>
        </w:rPr>
        <w:t>。</w:t>
      </w:r>
    </w:p>
    <w:p w14:paraId="1F7EE25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效益指标：经济效益指标</w:t>
      </w:r>
      <w:r>
        <w:rPr>
          <w:rFonts w:hint="eastAsia" w:ascii="仿宋_GB2312" w:eastAsia="仿宋_GB2312" w:cs="宋体"/>
          <w:kern w:val="2"/>
          <w:sz w:val="32"/>
          <w:szCs w:val="20"/>
          <w:lang w:val="en-US" w:eastAsia="zh-CN" w:bidi="ar-SA"/>
        </w:rPr>
        <w:t>，提升全市工业产业发展能力</w:t>
      </w:r>
      <w:r>
        <w:rPr>
          <w:rFonts w:hint="default" w:ascii="仿宋_GB2312" w:eastAsia="仿宋_GB2312" w:cs="宋体"/>
          <w:kern w:val="2"/>
          <w:sz w:val="32"/>
          <w:szCs w:val="20"/>
          <w:lang w:val="en-US" w:eastAsia="zh-CN" w:bidi="ar-SA"/>
        </w:rPr>
        <w:t>。</w:t>
      </w:r>
    </w:p>
    <w:p w14:paraId="216DA6D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default" w:ascii="仿宋_GB2312" w:eastAsia="仿宋_GB2312" w:cs="宋体"/>
          <w:kern w:val="2"/>
          <w:sz w:val="32"/>
          <w:szCs w:val="20"/>
          <w:lang w:val="en-US" w:eastAsia="zh-CN" w:bidi="ar-SA"/>
        </w:rPr>
      </w:pPr>
      <w:r>
        <w:rPr>
          <w:rFonts w:hint="default" w:ascii="仿宋_GB2312" w:eastAsia="仿宋_GB2312" w:cs="宋体"/>
          <w:kern w:val="2"/>
          <w:sz w:val="32"/>
          <w:szCs w:val="20"/>
          <w:lang w:val="en-US" w:eastAsia="zh-CN" w:bidi="ar-SA"/>
        </w:rPr>
        <w:t>满意度指标：</w:t>
      </w:r>
      <w:r>
        <w:rPr>
          <w:rFonts w:hint="eastAsia" w:ascii="仿宋_GB2312" w:eastAsia="仿宋_GB2312" w:cs="宋体"/>
          <w:kern w:val="2"/>
          <w:sz w:val="32"/>
          <w:szCs w:val="20"/>
          <w:lang w:val="en-US" w:eastAsia="zh-CN" w:bidi="ar-SA"/>
        </w:rPr>
        <w:t>企业满意度＞80%</w:t>
      </w:r>
      <w:r>
        <w:rPr>
          <w:rFonts w:hint="default" w:ascii="仿宋_GB2312" w:eastAsia="仿宋_GB2312" w:cs="宋体"/>
          <w:kern w:val="2"/>
          <w:sz w:val="32"/>
          <w:szCs w:val="20"/>
          <w:lang w:val="en-US" w:eastAsia="zh-CN" w:bidi="ar-SA"/>
        </w:rPr>
        <w:t>。</w:t>
      </w:r>
    </w:p>
    <w:p w14:paraId="14B91175">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其他需要说明的情况</w:t>
      </w:r>
    </w:p>
    <w:p w14:paraId="37F4E06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(一) 对空表的说明：</w:t>
      </w:r>
    </w:p>
    <w:p w14:paraId="57216D2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color w:val="auto"/>
          <w:kern w:val="2"/>
          <w:sz w:val="32"/>
          <w:szCs w:val="20"/>
          <w:lang w:val="en-US" w:eastAsia="zh-CN" w:bidi="ar-SA"/>
        </w:rPr>
        <w:t>在我单位预算公开表中，表 8《政府性基金预算支出表》、表10《国有资本经营预算支出表》为空表，无相关数据，因2025年我单位部门预算中没有安排相应预算支出。</w:t>
      </w:r>
    </w:p>
    <w:p w14:paraId="76C8CE1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(二) 对其他情况的说明：</w:t>
      </w:r>
    </w:p>
    <w:p w14:paraId="2AFC9A5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无相关情况。</w:t>
      </w:r>
    </w:p>
    <w:p w14:paraId="04B053D0">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firstLine="640" w:firstLineChars="200"/>
        <w:jc w:val="both"/>
        <w:textAlignment w:val="auto"/>
        <w:rPr>
          <w:rFonts w:hint="default" w:ascii="黑体" w:eastAsia="黑体" w:cs="宋体" w:hAnsiTheme="minorHAnsi"/>
          <w:kern w:val="2"/>
          <w:sz w:val="32"/>
          <w:szCs w:val="20"/>
          <w:lang w:val="en-US" w:eastAsia="zh-CN" w:bidi="ar-SA"/>
        </w:rPr>
      </w:pPr>
      <w:r>
        <w:rPr>
          <w:rFonts w:hint="default" w:ascii="黑体" w:eastAsia="黑体" w:cs="宋体" w:hAnsiTheme="minorHAnsi"/>
          <w:kern w:val="2"/>
          <w:sz w:val="32"/>
          <w:szCs w:val="20"/>
          <w:lang w:val="en-US" w:eastAsia="zh-CN" w:bidi="ar-SA"/>
        </w:rPr>
        <w:t>专业名词解释</w:t>
      </w:r>
    </w:p>
    <w:p w14:paraId="2CE44AF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1、</w:t>
      </w:r>
      <w:r>
        <w:rPr>
          <w:rFonts w:hint="default" w:ascii="仿宋_GB2312" w:eastAsia="仿宋_GB2312" w:cs="宋体"/>
          <w:kern w:val="2"/>
          <w:sz w:val="32"/>
          <w:szCs w:val="20"/>
          <w:lang w:val="en-US" w:eastAsia="zh-CN" w:bidi="ar-SA"/>
        </w:rPr>
        <w:t>财政拨款收入：指本级财政当年拨付的资金。</w:t>
      </w:r>
    </w:p>
    <w:p w14:paraId="302D128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2、</w:t>
      </w:r>
      <w:r>
        <w:rPr>
          <w:rFonts w:hint="default" w:ascii="仿宋_GB2312" w:eastAsia="仿宋_GB2312" w:cs="宋体"/>
          <w:kern w:val="2"/>
          <w:sz w:val="32"/>
          <w:szCs w:val="20"/>
          <w:lang w:val="en-US" w:eastAsia="zh-CN" w:bidi="ar-SA"/>
        </w:rPr>
        <w:t>其他收入：指除“财政拨款收入”、“事业收入”、“经营收入”等以外的收入，包括银行存款利息收入、租金收入、捐赠收入，现金盘盈收入、存货盘盈收入、收回已核销应收及预付款项、无法偿付的应付及预收款项等。</w:t>
      </w:r>
    </w:p>
    <w:p w14:paraId="75F1286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3</w:t>
      </w:r>
      <w:r>
        <w:rPr>
          <w:rFonts w:hint="default" w:ascii="仿宋_GB2312" w:eastAsia="仿宋_GB2312" w:cs="宋体"/>
          <w:kern w:val="2"/>
          <w:sz w:val="32"/>
          <w:szCs w:val="20"/>
          <w:lang w:val="en-US" w:eastAsia="zh-CN" w:bidi="ar-SA"/>
        </w:rPr>
        <w:t>、基本支出：指为保障机构正常运转、完成日常工作任务而发生的各项支出。</w:t>
      </w:r>
    </w:p>
    <w:p w14:paraId="2E8262F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4</w:t>
      </w:r>
      <w:r>
        <w:rPr>
          <w:rFonts w:hint="default" w:ascii="仿宋_GB2312" w:eastAsia="仿宋_GB2312" w:cs="宋体"/>
          <w:kern w:val="2"/>
          <w:sz w:val="32"/>
          <w:szCs w:val="20"/>
          <w:lang w:val="en-US" w:eastAsia="zh-CN" w:bidi="ar-SA"/>
        </w:rPr>
        <w:t>、项目支出：指为完成特定的行政工作任务或事业发展目标，在基本支出之外发生的各项支出。</w:t>
      </w:r>
    </w:p>
    <w:p w14:paraId="42EC006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eastAsia"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5、“三公”经费：指使用一般公共预算财政拨款安排的因公出国(境)费、公务用车购置及运行维护费和公务接待费。其中，因公出国(境)费用反映单位公务出国(境)的国际旅费、国外城市间交通费、住宿费、伙食费、培训费、公杂费等支出；公务用车购置及运行维护费反映单位公务用车车辆购置支出(含车辆购置税)及燃料费、维修费、过桥过路费、保险费、安全奖励费、其他交通费用等支出；公务接待费反映单位按规定开支的各类公务接待(含外宾接待)费用。</w:t>
      </w:r>
    </w:p>
    <w:p w14:paraId="553A3E9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6</w:t>
      </w:r>
      <w:r>
        <w:rPr>
          <w:rFonts w:hint="default" w:ascii="仿宋_GB2312" w:eastAsia="仿宋_GB2312" w:cs="宋体"/>
          <w:kern w:val="2"/>
          <w:sz w:val="32"/>
          <w:szCs w:val="20"/>
          <w:lang w:val="en-US" w:eastAsia="zh-CN" w:bidi="ar-SA"/>
        </w:rPr>
        <w:t>、机关运行经费：指为保障单位运行使用一般公共预算财政拨款安排的基本支出中的日常公用经费支出。包括办公及印刷费、邮电费、差旅费、会议费、福利费、日常维修费、办公用房水电费、办公用房物业管理费、公务用车运行维护费以及其他费用。</w:t>
      </w:r>
    </w:p>
    <w:p w14:paraId="6886EE3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eastAsia" w:ascii="黑体" w:eastAsia="黑体" w:cs="宋体" w:hAnsiTheme="minorHAnsi"/>
          <w:kern w:val="2"/>
          <w:sz w:val="32"/>
          <w:szCs w:val="20"/>
          <w:lang w:val="en-US" w:eastAsia="zh-CN" w:bidi="ar-SA"/>
        </w:rPr>
      </w:pPr>
      <w:r>
        <w:rPr>
          <w:rFonts w:hint="eastAsia" w:ascii="黑体" w:eastAsia="黑体" w:cs="宋体" w:hAnsiTheme="minorHAnsi"/>
          <w:kern w:val="2"/>
          <w:sz w:val="32"/>
          <w:szCs w:val="20"/>
          <w:lang w:val="en-US" w:eastAsia="zh-CN" w:bidi="ar-SA"/>
        </w:rPr>
        <w:t>附件：</w:t>
      </w:r>
    </w:p>
    <w:p w14:paraId="4D5309F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eastAsia" w:ascii="黑体" w:eastAsia="黑体" w:cs="宋体" w:hAnsiTheme="minorHAnsi"/>
          <w:kern w:val="2"/>
          <w:sz w:val="32"/>
          <w:szCs w:val="20"/>
          <w:lang w:val="en-US" w:eastAsia="zh-CN" w:bidi="ar-SA"/>
        </w:rPr>
      </w:pPr>
      <w:r>
        <w:rPr>
          <w:rFonts w:hint="eastAsia" w:ascii="黑体" w:eastAsia="黑体" w:cs="宋体" w:hAnsiTheme="minorHAnsi"/>
          <w:kern w:val="2"/>
          <w:sz w:val="32"/>
          <w:szCs w:val="20"/>
          <w:lang w:val="en-US" w:eastAsia="zh-CN" w:bidi="ar-SA"/>
        </w:rPr>
        <w:t>1：大冶市经济和信息化局本级202</w:t>
      </w:r>
      <w:r>
        <w:rPr>
          <w:rFonts w:hint="eastAsia" w:ascii="黑体" w:eastAsia="黑体" w:cs="宋体"/>
          <w:kern w:val="2"/>
          <w:sz w:val="32"/>
          <w:szCs w:val="20"/>
          <w:lang w:val="en-US" w:eastAsia="zh-CN" w:bidi="ar-SA"/>
        </w:rPr>
        <w:t>5</w:t>
      </w:r>
      <w:r>
        <w:rPr>
          <w:rFonts w:hint="eastAsia" w:ascii="黑体" w:eastAsia="黑体" w:cs="宋体" w:hAnsiTheme="minorHAnsi"/>
          <w:kern w:val="2"/>
          <w:sz w:val="32"/>
          <w:szCs w:val="20"/>
          <w:lang w:val="en-US" w:eastAsia="zh-CN" w:bidi="ar-SA"/>
        </w:rPr>
        <w:t>年部门预算公开表</w:t>
      </w:r>
    </w:p>
    <w:p w14:paraId="564C4EE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eastAsia" w:ascii="黑体" w:eastAsia="黑体" w:cs="宋体" w:hAnsiTheme="minorHAnsi"/>
          <w:kern w:val="2"/>
          <w:sz w:val="32"/>
          <w:szCs w:val="20"/>
          <w:lang w:val="en-US" w:eastAsia="zh-CN" w:bidi="ar-SA"/>
        </w:rPr>
      </w:pPr>
      <w:r>
        <w:rPr>
          <w:rFonts w:hint="eastAsia" w:ascii="黑体" w:eastAsia="黑体" w:cs="宋体" w:hAnsiTheme="minorHAnsi"/>
          <w:kern w:val="2"/>
          <w:sz w:val="32"/>
          <w:szCs w:val="20"/>
          <w:lang w:val="en-US" w:eastAsia="zh-CN" w:bidi="ar-SA"/>
        </w:rPr>
        <w:t>2：大冶市经济和信息化局本级202</w:t>
      </w:r>
      <w:r>
        <w:rPr>
          <w:rFonts w:hint="eastAsia" w:ascii="黑体" w:eastAsia="黑体" w:cs="宋体"/>
          <w:kern w:val="2"/>
          <w:sz w:val="32"/>
          <w:szCs w:val="20"/>
          <w:lang w:val="en-US" w:eastAsia="zh-CN" w:bidi="ar-SA"/>
        </w:rPr>
        <w:t>5</w:t>
      </w:r>
      <w:r>
        <w:rPr>
          <w:rFonts w:hint="eastAsia" w:ascii="黑体" w:eastAsia="黑体" w:cs="宋体" w:hAnsiTheme="minorHAnsi"/>
          <w:kern w:val="2"/>
          <w:sz w:val="32"/>
          <w:szCs w:val="20"/>
          <w:lang w:val="en-US" w:eastAsia="zh-CN" w:bidi="ar-SA"/>
        </w:rPr>
        <w:t>年项目支出绩效目标申报表</w:t>
      </w:r>
    </w:p>
    <w:p w14:paraId="398CA95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firstLine="640" w:firstLineChars="200"/>
        <w:jc w:val="both"/>
        <w:textAlignment w:val="auto"/>
        <w:rPr>
          <w:rFonts w:hint="default" w:ascii="仿宋_GB2312" w:eastAsia="仿宋_GB2312" w:cs="宋体"/>
          <w:kern w:val="2"/>
          <w:sz w:val="32"/>
          <w:szCs w:val="20"/>
          <w:lang w:val="en-US" w:eastAsia="zh-CN" w:bidi="ar-SA"/>
        </w:rPr>
      </w:pPr>
      <w:r>
        <w:rPr>
          <w:rFonts w:hint="eastAsia" w:ascii="仿宋_GB2312" w:eastAsia="仿宋_GB2312" w:cs="宋体"/>
          <w:kern w:val="2"/>
          <w:sz w:val="32"/>
          <w:szCs w:val="20"/>
          <w:lang w:val="en-US" w:eastAsia="zh-CN" w:bidi="ar-SA"/>
        </w:rPr>
        <w:t>见网页下方附件。</w:t>
      </w:r>
    </w:p>
    <w:p w14:paraId="5FCE8037">
      <w:pPr>
        <w:tabs>
          <w:tab w:val="left" w:pos="681"/>
        </w:tabs>
        <w:bidi w:val="0"/>
        <w:jc w:val="left"/>
        <w:rPr>
          <w:rFonts w:hint="eastAsia"/>
          <w:lang w:val="en-US" w:eastAsia="zh-CN"/>
        </w:rPr>
      </w:pPr>
    </w:p>
    <w:p w14:paraId="7EB2975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568610"/>
    <w:multiLevelType w:val="singleLevel"/>
    <w:tmpl w:val="E256861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iOThlNjcxOTUwM2QyOTk5OTEwMjNhYTdhYmU4MjAifQ=="/>
    <w:docVar w:name="KSO_WPS_MARK_KEY" w:val="569de5a2-bcb7-4c5e-a15e-894bd44f6de6"/>
  </w:docVars>
  <w:rsids>
    <w:rsidRoot w:val="45CB1CF1"/>
    <w:rsid w:val="00FE7B94"/>
    <w:rsid w:val="019B53E2"/>
    <w:rsid w:val="099953BE"/>
    <w:rsid w:val="0B7C0033"/>
    <w:rsid w:val="0E1C7FA0"/>
    <w:rsid w:val="0FC24358"/>
    <w:rsid w:val="1C592469"/>
    <w:rsid w:val="2DEB702A"/>
    <w:rsid w:val="2E475D42"/>
    <w:rsid w:val="37E33064"/>
    <w:rsid w:val="3DC02E1B"/>
    <w:rsid w:val="3E9450B8"/>
    <w:rsid w:val="3F676329"/>
    <w:rsid w:val="45CB1CF1"/>
    <w:rsid w:val="46236D21"/>
    <w:rsid w:val="48DB38E3"/>
    <w:rsid w:val="4B1B26BD"/>
    <w:rsid w:val="4BAD65D1"/>
    <w:rsid w:val="4E3746A4"/>
    <w:rsid w:val="53FD5056"/>
    <w:rsid w:val="558240D0"/>
    <w:rsid w:val="55F76474"/>
    <w:rsid w:val="562F4962"/>
    <w:rsid w:val="5BF979BC"/>
    <w:rsid w:val="5E2905B2"/>
    <w:rsid w:val="5EEA61D6"/>
    <w:rsid w:val="628726BA"/>
    <w:rsid w:val="6B6F1F3D"/>
    <w:rsid w:val="6C5C6966"/>
    <w:rsid w:val="73467A28"/>
    <w:rsid w:val="77404120"/>
    <w:rsid w:val="79A1353F"/>
    <w:rsid w:val="79BC4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6186</Words>
  <Characters>6609</Characters>
  <Lines>0</Lines>
  <Paragraphs>0</Paragraphs>
  <TotalTime>13</TotalTime>
  <ScaleCrop>false</ScaleCrop>
  <LinksUpToDate>false</LinksUpToDate>
  <CharactersWithSpaces>6613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2024-01-22T07:25:00Z</dcterms:created>
  <dc:creator>admin</dc:creator>
  <cp:lastModifiedBy>Administrator</cp:lastModifiedBy>
  <cp:lastPrinted>2024-01-25T13:13:00Z</cp:lastPrinted>
  <dcterms:modified xsi:type="dcterms:W3CDTF">2025-02-07T01:54:16Z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D776D0D672724475AF2356D71DF9DF5B_13</vt:lpwstr>
  </property>
  <property fmtid="{D5CDD505-2E9C-101B-9397-08002B2CF9AE}" pid="4" name="KSOTemplateDocerSaveRecord">
    <vt:lpwstr>eyJoZGlkIjoiYjEwMDI0N2QyN2YwNjE2MTU4NTQ2ZjYzZTVkNTFlYmIifQ==</vt:lpwstr>
  </property>
</Properties>
</file>