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大冶市文化和旅游局2020年政府信息公开年度报告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做好政府信息公开工作，根据《中华人民共和国信息公开条例》、《省政府办公厅关于做好2020年政府信息公开工作年度报告编制和发布工作的通知》，2020年度市文旅局在政府信息公开上主要从以下几个方面开展工作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（一）建全组织机构。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根据《市委办公室 市政府办公室关于印发&lt;大冶市文化和旅游局职能配置、内设机构和人员编制规定&gt;的通知》（[2019]43号）文件要求，市文旅局内设7个职能股室和9个局属事业单位，其中，副科级事业单位3个，股级单位6个。目前，局</w:t>
      </w:r>
      <w:r>
        <w:rPr>
          <w:rFonts w:hint="eastAsia" w:ascii="仿宋_GB2312" w:eastAsia="仿宋_GB2312"/>
          <w:sz w:val="32"/>
          <w:szCs w:val="32"/>
        </w:rPr>
        <w:t>机关实有行政编制人员17人，事业编制人员2人，工勤编1人，“三支一扶”人员5人。9个局属事业单位核定全额事业编制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</w:t>
      </w:r>
      <w:r>
        <w:rPr>
          <w:rFonts w:hint="eastAsia" w:ascii="仿宋_GB2312" w:eastAsia="仿宋_GB2312"/>
          <w:sz w:val="32"/>
          <w:szCs w:val="32"/>
        </w:rPr>
        <w:t>名、差额事业编制50名。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为加强政府信息公开的组织领导，市文旅局成立了由党组书记任组长，分管领导任副组长，各股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室及二级单位负责人为成员的政府信息公开工作领导小组，确保重要信息不漏报、不迟报、不误报。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（二）提升服务效能。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市文旅局及时将保密范围外的重要事项向社会公开，积极开展政府服务“一张网”建设，下放审批权限，打通服务群众的“最后一公里”提升服务效能。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（三）拓展公开渠道。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结合我局工作实际，积极利用电视、报刊、新闻、微信公众号、云上大冶平台宣传全市文化和旅游新动态，全年共计公布各类信息214条。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2097"/>
        <w:gridCol w:w="1290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制作数量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公开数量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规章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规范性文件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（指各行政机关印发的有正式文号的文件）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其他对外管理服务事项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指行政许可以外的政务服务事项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含行政确认、行政奖励、行政裁决、行政给付、行政处罚、行政强制、行政检查、行政征收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类，以及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公共服务事项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2019年收费项目数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2020年增加的收费项目数，减用负值表示，如-8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行政事业性收费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2020年以政府集中采购方式立项采购的项目总个数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采购总金额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2020年以政府集中采购方式采购的已结项项目的总金额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政府集中采购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493.12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22"/>
        <w:gridCol w:w="1993"/>
        <w:gridCol w:w="826"/>
        <w:gridCol w:w="690"/>
        <w:gridCol w:w="690"/>
        <w:gridCol w:w="750"/>
        <w:gridCol w:w="905"/>
        <w:gridCol w:w="671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1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因政府信息公开工作被申请行政复议、提起行政诉讼情况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625"/>
        <w:gridCol w:w="515"/>
        <w:gridCol w:w="567"/>
        <w:gridCol w:w="567"/>
        <w:gridCol w:w="567"/>
        <w:gridCol w:w="574"/>
        <w:gridCol w:w="567"/>
        <w:gridCol w:w="568"/>
        <w:gridCol w:w="568"/>
        <w:gridCol w:w="568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6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2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政府信息公开工作存在的问题及改进情况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作为机构改革后新组建的单位，我局在政府信息公开的渠道和深度上还有待加强，公开的大多数为业务工作和行政执法类，形式较为单一。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下一步，我局将进一步提升政府信服务公众的效能，提升政务公开的深度，丰富政务公开的形式，加大政府信息公开制度和工作技能的培训，全面及时公开政府信息，主动接受公众的监督。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2020年度我局政府信息公开工作没有其他需要报告事项。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2021年1月10日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44A0F8"/>
    <w:multiLevelType w:val="singleLevel"/>
    <w:tmpl w:val="9444A0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C876A1"/>
    <w:multiLevelType w:val="singleLevel"/>
    <w:tmpl w:val="7FC876A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902C4"/>
    <w:rsid w:val="000D7B15"/>
    <w:rsid w:val="02EC7F48"/>
    <w:rsid w:val="04DB1E8F"/>
    <w:rsid w:val="069D15F5"/>
    <w:rsid w:val="0A5A0AD8"/>
    <w:rsid w:val="0C442FD5"/>
    <w:rsid w:val="0D835431"/>
    <w:rsid w:val="0E731E3A"/>
    <w:rsid w:val="114D4218"/>
    <w:rsid w:val="122163A2"/>
    <w:rsid w:val="14E103AF"/>
    <w:rsid w:val="14F9680D"/>
    <w:rsid w:val="16726563"/>
    <w:rsid w:val="19061CA9"/>
    <w:rsid w:val="19E4463C"/>
    <w:rsid w:val="19FA23BC"/>
    <w:rsid w:val="1D632B04"/>
    <w:rsid w:val="1EF935BF"/>
    <w:rsid w:val="1F06568C"/>
    <w:rsid w:val="1F1D2B8E"/>
    <w:rsid w:val="200742F6"/>
    <w:rsid w:val="21C24F83"/>
    <w:rsid w:val="242B3169"/>
    <w:rsid w:val="2720146D"/>
    <w:rsid w:val="272C782D"/>
    <w:rsid w:val="282A0007"/>
    <w:rsid w:val="2D2F1B4B"/>
    <w:rsid w:val="30E822EB"/>
    <w:rsid w:val="316F74B6"/>
    <w:rsid w:val="353617BB"/>
    <w:rsid w:val="372C5249"/>
    <w:rsid w:val="39A902C4"/>
    <w:rsid w:val="3BA96DC6"/>
    <w:rsid w:val="3BD51BDF"/>
    <w:rsid w:val="3DCC41D7"/>
    <w:rsid w:val="3F9531E6"/>
    <w:rsid w:val="42C65F7C"/>
    <w:rsid w:val="43A61382"/>
    <w:rsid w:val="4504780E"/>
    <w:rsid w:val="47172962"/>
    <w:rsid w:val="47783BC3"/>
    <w:rsid w:val="4CC2422D"/>
    <w:rsid w:val="4D863050"/>
    <w:rsid w:val="5080011B"/>
    <w:rsid w:val="52AF7C4D"/>
    <w:rsid w:val="5424291F"/>
    <w:rsid w:val="547002B8"/>
    <w:rsid w:val="550D17EB"/>
    <w:rsid w:val="5AB80A99"/>
    <w:rsid w:val="60A31FC0"/>
    <w:rsid w:val="623C439E"/>
    <w:rsid w:val="6360346C"/>
    <w:rsid w:val="70A95376"/>
    <w:rsid w:val="72841B03"/>
    <w:rsid w:val="755157AD"/>
    <w:rsid w:val="75FD46E1"/>
    <w:rsid w:val="76277FE5"/>
    <w:rsid w:val="77757ED4"/>
    <w:rsid w:val="788F4016"/>
    <w:rsid w:val="7BF20A80"/>
    <w:rsid w:val="7F982C94"/>
    <w:rsid w:val="7FBE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2020-12-29T07:40:00Z</dcterms:created>
  <dc:creator>Administrator</dc:creator>
  <cp:lastModifiedBy>Administrator</cp:lastModifiedBy>
  <cp:lastPrinted>2021-01-20T01:34:31Z</cp:lastPrinted>
  <dcterms:modified xsi:type="dcterms:W3CDTF">2021-01-20T02:07:31Z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