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82" w:type="dxa"/>
        <w:tblInd w:w="92" w:type="dxa"/>
        <w:tblLayout w:type="fixed"/>
        <w:tblLook w:val="04A0" w:firstRow="1" w:lastRow="0" w:firstColumn="1" w:lastColumn="0" w:noHBand="0" w:noVBand="1"/>
      </w:tblPr>
      <w:tblGrid>
        <w:gridCol w:w="72"/>
        <w:gridCol w:w="557"/>
        <w:gridCol w:w="66"/>
        <w:gridCol w:w="2100"/>
        <w:gridCol w:w="1296"/>
        <w:gridCol w:w="4202"/>
        <w:gridCol w:w="4662"/>
        <w:gridCol w:w="1127"/>
      </w:tblGrid>
      <w:tr w:rsidR="00915893" w14:paraId="088498CC" w14:textId="77777777">
        <w:trPr>
          <w:gridBefore w:val="1"/>
          <w:wBefore w:w="72" w:type="dxa"/>
          <w:trHeight w:val="480"/>
        </w:trPr>
        <w:tc>
          <w:tcPr>
            <w:tcW w:w="2723" w:type="dxa"/>
            <w:gridSpan w:val="3"/>
            <w:tcBorders>
              <w:top w:val="nil"/>
              <w:left w:val="nil"/>
              <w:bottom w:val="nil"/>
              <w:right w:val="nil"/>
            </w:tcBorders>
            <w:shd w:val="clear" w:color="auto" w:fill="auto"/>
            <w:noWrap/>
            <w:vAlign w:val="center"/>
          </w:tcPr>
          <w:p w14:paraId="61E60C1B" w14:textId="77777777" w:rsidR="00915893" w:rsidRDefault="00000000">
            <w:pPr>
              <w:rPr>
                <w:rFonts w:ascii="黑体" w:eastAsia="黑体" w:hAnsi="宋体" w:cs="黑体"/>
                <w:sz w:val="32"/>
                <w:szCs w:val="32"/>
              </w:rPr>
            </w:pPr>
            <w:r>
              <w:rPr>
                <w:rStyle w:val="font41"/>
                <w:rFonts w:hint="default"/>
                <w:color w:val="auto"/>
                <w:lang w:bidi="ar"/>
              </w:rPr>
              <w:t>附件</w:t>
            </w:r>
            <w:r>
              <w:rPr>
                <w:rStyle w:val="font131"/>
                <w:rFonts w:eastAsia="黑体"/>
                <w:color w:val="auto"/>
                <w:lang w:bidi="ar"/>
              </w:rPr>
              <w:t>1</w:t>
            </w:r>
          </w:p>
        </w:tc>
        <w:tc>
          <w:tcPr>
            <w:tcW w:w="1296" w:type="dxa"/>
            <w:tcBorders>
              <w:top w:val="nil"/>
              <w:left w:val="nil"/>
              <w:bottom w:val="nil"/>
              <w:right w:val="nil"/>
            </w:tcBorders>
            <w:shd w:val="clear" w:color="auto" w:fill="auto"/>
            <w:noWrap/>
            <w:vAlign w:val="center"/>
          </w:tcPr>
          <w:p w14:paraId="516B40BF" w14:textId="77777777" w:rsidR="00915893" w:rsidRDefault="00915893">
            <w:pPr>
              <w:rPr>
                <w:rFonts w:ascii="黑体" w:eastAsia="黑体" w:hAnsi="宋体" w:cs="黑体"/>
                <w:sz w:val="32"/>
                <w:szCs w:val="32"/>
              </w:rPr>
            </w:pPr>
          </w:p>
        </w:tc>
        <w:tc>
          <w:tcPr>
            <w:tcW w:w="4202" w:type="dxa"/>
            <w:tcBorders>
              <w:top w:val="nil"/>
              <w:left w:val="nil"/>
              <w:bottom w:val="nil"/>
              <w:right w:val="nil"/>
            </w:tcBorders>
            <w:shd w:val="clear" w:color="auto" w:fill="auto"/>
            <w:noWrap/>
            <w:vAlign w:val="center"/>
          </w:tcPr>
          <w:p w14:paraId="1A9FD088" w14:textId="77777777" w:rsidR="00915893" w:rsidRDefault="00915893">
            <w:pPr>
              <w:rPr>
                <w:rFonts w:ascii="黑体" w:eastAsia="黑体" w:hAnsi="宋体" w:cs="黑体"/>
                <w:sz w:val="32"/>
                <w:szCs w:val="32"/>
              </w:rPr>
            </w:pPr>
          </w:p>
        </w:tc>
        <w:tc>
          <w:tcPr>
            <w:tcW w:w="4662" w:type="dxa"/>
            <w:tcBorders>
              <w:top w:val="nil"/>
              <w:left w:val="nil"/>
              <w:bottom w:val="nil"/>
              <w:right w:val="nil"/>
            </w:tcBorders>
            <w:shd w:val="clear" w:color="auto" w:fill="auto"/>
            <w:noWrap/>
            <w:vAlign w:val="center"/>
          </w:tcPr>
          <w:p w14:paraId="000FAF87" w14:textId="77777777" w:rsidR="00915893" w:rsidRDefault="00915893">
            <w:pPr>
              <w:rPr>
                <w:rFonts w:ascii="黑体" w:eastAsia="黑体" w:hAnsi="宋体" w:cs="黑体"/>
                <w:sz w:val="32"/>
                <w:szCs w:val="32"/>
              </w:rPr>
            </w:pPr>
          </w:p>
        </w:tc>
        <w:tc>
          <w:tcPr>
            <w:tcW w:w="1127" w:type="dxa"/>
            <w:tcBorders>
              <w:top w:val="nil"/>
              <w:left w:val="nil"/>
              <w:bottom w:val="nil"/>
              <w:right w:val="nil"/>
            </w:tcBorders>
            <w:shd w:val="clear" w:color="auto" w:fill="auto"/>
            <w:noWrap/>
            <w:vAlign w:val="center"/>
          </w:tcPr>
          <w:p w14:paraId="74CD7168" w14:textId="77777777" w:rsidR="00915893" w:rsidRDefault="00915893">
            <w:pPr>
              <w:rPr>
                <w:rFonts w:ascii="黑体" w:eastAsia="黑体" w:hAnsi="宋体" w:cs="黑体"/>
                <w:sz w:val="32"/>
                <w:szCs w:val="32"/>
              </w:rPr>
            </w:pPr>
          </w:p>
        </w:tc>
      </w:tr>
      <w:tr w:rsidR="00915893" w14:paraId="64F657EF" w14:textId="77777777">
        <w:trPr>
          <w:gridBefore w:val="1"/>
          <w:wBefore w:w="72" w:type="dxa"/>
          <w:trHeight w:val="780"/>
        </w:trPr>
        <w:tc>
          <w:tcPr>
            <w:tcW w:w="14010" w:type="dxa"/>
            <w:gridSpan w:val="7"/>
            <w:tcBorders>
              <w:top w:val="nil"/>
              <w:left w:val="nil"/>
              <w:bottom w:val="nil"/>
              <w:right w:val="nil"/>
            </w:tcBorders>
            <w:shd w:val="clear" w:color="auto" w:fill="auto"/>
            <w:noWrap/>
            <w:vAlign w:val="center"/>
          </w:tcPr>
          <w:p w14:paraId="61E68E84" w14:textId="77777777" w:rsidR="00915893" w:rsidRDefault="00000000">
            <w:pPr>
              <w:widowControl/>
              <w:jc w:val="center"/>
              <w:textAlignment w:val="center"/>
              <w:rPr>
                <w:rFonts w:ascii="CESI小标宋-GB2312" w:eastAsia="CESI小标宋-GB2312" w:hAnsi="CESI小标宋-GB2312" w:cs="CESI小标宋-GB2312"/>
                <w:b/>
                <w:bCs/>
                <w:sz w:val="40"/>
                <w:szCs w:val="40"/>
              </w:rPr>
            </w:pPr>
            <w:r>
              <w:rPr>
                <w:rFonts w:ascii="CESI小标宋-GB2312" w:eastAsia="CESI小标宋-GB2312" w:hAnsi="CESI小标宋-GB2312" w:cs="CESI小标宋-GB2312"/>
                <w:b/>
                <w:bCs/>
                <w:kern w:val="0"/>
                <w:sz w:val="40"/>
                <w:szCs w:val="40"/>
                <w:lang w:bidi="ar"/>
              </w:rPr>
              <w:t>不予行政处罚事项清单</w:t>
            </w:r>
          </w:p>
        </w:tc>
      </w:tr>
      <w:tr w:rsidR="00915893" w14:paraId="45CBAD5B" w14:textId="77777777">
        <w:trPr>
          <w:gridBefore w:val="1"/>
          <w:wBefore w:w="72" w:type="dxa"/>
          <w:trHeight w:val="880"/>
        </w:trPr>
        <w:tc>
          <w:tcPr>
            <w:tcW w:w="1401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860F0" w14:textId="77777777" w:rsidR="00915893" w:rsidRDefault="00000000">
            <w:pPr>
              <w:widowControl/>
              <w:jc w:val="left"/>
              <w:textAlignment w:val="center"/>
              <w:rPr>
                <w:rFonts w:ascii="黑体" w:eastAsia="黑体" w:hAnsi="宋体" w:cs="黑体"/>
                <w:sz w:val="32"/>
                <w:szCs w:val="32"/>
              </w:rPr>
            </w:pPr>
            <w:r>
              <w:rPr>
                <w:rFonts w:ascii="黑体" w:eastAsia="黑体" w:hAnsi="宋体" w:cs="黑体" w:hint="eastAsia"/>
                <w:kern w:val="0"/>
                <w:sz w:val="32"/>
                <w:szCs w:val="32"/>
                <w:lang w:bidi="ar"/>
              </w:rPr>
              <w:t>一、下列轻微违法行为，及时纠正，没有造成危害后果的，不予行政处罚</w:t>
            </w:r>
          </w:p>
        </w:tc>
      </w:tr>
      <w:tr w:rsidR="00915893" w14:paraId="10539688" w14:textId="77777777">
        <w:trPr>
          <w:gridBefore w:val="1"/>
          <w:wBefore w:w="72" w:type="dxa"/>
          <w:trHeight w:val="84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518E"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序号</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3371BB"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行政处罚事项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CECC"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实施机关</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6D5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不予处罚适用条件</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F2E38"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法律依据</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FA19"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备注</w:t>
            </w:r>
          </w:p>
        </w:tc>
      </w:tr>
      <w:tr w:rsidR="00915893" w14:paraId="23AF0788" w14:textId="77777777">
        <w:trPr>
          <w:gridBefore w:val="1"/>
          <w:wBefore w:w="72" w:type="dxa"/>
          <w:trHeight w:val="160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2A63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F586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对擅自分立、合并民办学校的处罚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721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7E5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4A0348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1.积极配合整改；</w:t>
            </w:r>
          </w:p>
          <w:p w14:paraId="410D15D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2.在限期内完成相关审批手续；</w:t>
            </w:r>
          </w:p>
          <w:p w14:paraId="2E0B7C1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3.没有违法所得；</w:t>
            </w:r>
          </w:p>
          <w:p w14:paraId="09A49E4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4.没有造成危害。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7EEE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《中华人民共和国民办教育促进法》（2002年12月通过，2018年12月第三次修正）第六十二条 第（一）项</w:t>
            </w:r>
          </w:p>
          <w:p w14:paraId="477575E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F22B" w14:textId="77777777" w:rsidR="00915893" w:rsidRDefault="00915893">
            <w:pPr>
              <w:jc w:val="left"/>
              <w:rPr>
                <w:rFonts w:ascii="仿宋_GB2312" w:eastAsia="仿宋_GB2312" w:hAnsi="宋体" w:cs="仿宋_GB2312"/>
                <w:sz w:val="20"/>
                <w:szCs w:val="20"/>
              </w:rPr>
            </w:pPr>
          </w:p>
        </w:tc>
      </w:tr>
      <w:tr w:rsidR="00915893" w14:paraId="726D0268" w14:textId="77777777">
        <w:trPr>
          <w:gridBefore w:val="1"/>
          <w:wBefore w:w="72" w:type="dxa"/>
          <w:trHeight w:val="9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B0D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4C23E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对擅自改变民办学校名称、层次、类别和举办者的处罚　</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B51C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D23D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A650C8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1.未对招生层次、类别产生实质影响；</w:t>
            </w:r>
          </w:p>
          <w:p w14:paraId="119E88F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2.积极配合整改；</w:t>
            </w:r>
          </w:p>
          <w:p w14:paraId="09F8164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3.在限期内完成相关审批手续；</w:t>
            </w:r>
          </w:p>
          <w:p w14:paraId="0D7ACF3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4.没有违法所得；</w:t>
            </w:r>
          </w:p>
          <w:p w14:paraId="3B6C911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5.没有造成危害。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72A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《中华人民共和国民办教育促进法》（2002年12月通过，2018年12月第三次修正）第六十二条 第（二）项</w:t>
            </w:r>
          </w:p>
          <w:p w14:paraId="6BC6533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9FE6" w14:textId="77777777" w:rsidR="00915893" w:rsidRDefault="00915893">
            <w:pPr>
              <w:jc w:val="left"/>
              <w:rPr>
                <w:rFonts w:ascii="仿宋_GB2312" w:eastAsia="仿宋_GB2312" w:hAnsi="宋体" w:cs="仿宋_GB2312"/>
                <w:sz w:val="20"/>
                <w:szCs w:val="20"/>
              </w:rPr>
            </w:pPr>
          </w:p>
        </w:tc>
      </w:tr>
      <w:tr w:rsidR="00915893" w14:paraId="6E5A8B65" w14:textId="77777777">
        <w:trPr>
          <w:gridBefore w:val="1"/>
          <w:wBefore w:w="72" w:type="dxa"/>
          <w:trHeight w:val="146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576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FDB9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学校（教育机构）违反规定招收学员、学生的处罚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18A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836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FB1E95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1.学生尚未实际入学；</w:t>
            </w:r>
          </w:p>
          <w:p w14:paraId="37529FC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2.及时终止招生行为；</w:t>
            </w:r>
          </w:p>
          <w:p w14:paraId="77C86CF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3.没有违法所得；</w:t>
            </w:r>
          </w:p>
          <w:p w14:paraId="5F08E0C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E9D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《中华人民共和国教育法》（1995年3月通过，2021年4月第三次修正）第七十六条 </w:t>
            </w:r>
          </w:p>
          <w:p w14:paraId="154DC14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BBA5" w14:textId="77777777" w:rsidR="00915893" w:rsidRDefault="00915893">
            <w:pPr>
              <w:jc w:val="left"/>
              <w:rPr>
                <w:rFonts w:ascii="仿宋_GB2312" w:eastAsia="仿宋_GB2312" w:hAnsi="宋体" w:cs="仿宋_GB2312"/>
                <w:sz w:val="20"/>
                <w:szCs w:val="20"/>
              </w:rPr>
            </w:pPr>
          </w:p>
        </w:tc>
      </w:tr>
      <w:tr w:rsidR="00915893" w14:paraId="7C8C264A" w14:textId="77777777">
        <w:trPr>
          <w:gridBefore w:val="1"/>
          <w:wBefore w:w="72" w:type="dxa"/>
          <w:trHeight w:val="128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957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756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对饲养的</w:t>
            </w:r>
            <w:proofErr w:type="gramStart"/>
            <w:r>
              <w:rPr>
                <w:rFonts w:ascii="仿宋_GB2312" w:eastAsia="仿宋_GB2312" w:hAnsi="宋体" w:cs="仿宋_GB2312" w:hint="eastAsia"/>
                <w:kern w:val="0"/>
                <w:sz w:val="20"/>
                <w:szCs w:val="20"/>
                <w:lang w:bidi="ar"/>
              </w:rPr>
              <w:t>犬只未按照</w:t>
            </w:r>
            <w:proofErr w:type="gramEnd"/>
            <w:r>
              <w:rPr>
                <w:rFonts w:ascii="仿宋_GB2312" w:eastAsia="仿宋_GB2312" w:hAnsi="宋体" w:cs="仿宋_GB2312" w:hint="eastAsia"/>
                <w:kern w:val="0"/>
                <w:sz w:val="20"/>
                <w:szCs w:val="20"/>
                <w:lang w:bidi="ar"/>
              </w:rPr>
              <w:t>规定定期进行狂犬病免疫接种的处罚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0F0B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B54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45E469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1FC776E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422990E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BF1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《中华人民共和国动物防疫法》（1997年7月通过，2021年1月第二次修订）第九十二条第（三）项</w:t>
            </w:r>
          </w:p>
          <w:p w14:paraId="715B77E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A85F" w14:textId="77777777" w:rsidR="00915893" w:rsidRDefault="00915893">
            <w:pPr>
              <w:jc w:val="left"/>
              <w:rPr>
                <w:rFonts w:ascii="仿宋_GB2312" w:eastAsia="仿宋_GB2312" w:hAnsi="宋体" w:cs="仿宋_GB2312"/>
                <w:sz w:val="20"/>
                <w:szCs w:val="20"/>
              </w:rPr>
            </w:pPr>
          </w:p>
        </w:tc>
      </w:tr>
      <w:tr w:rsidR="00915893" w14:paraId="7CAED9E0" w14:textId="77777777">
        <w:trPr>
          <w:gridBefore w:val="1"/>
          <w:wBefore w:w="72" w:type="dxa"/>
          <w:trHeight w:val="136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E6A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8EABF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动物、动物产品的运载工具在装载前和卸载后未按照规定及时清洗、消毒的处罚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58D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794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6E1DA6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2184AF6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7A4A0AA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F19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《中华人民共和国动物防疫法》（1997年7月通过，2021年1月第二次修订）第九十二条第（四）项</w:t>
            </w:r>
          </w:p>
          <w:p w14:paraId="24EF411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E647" w14:textId="77777777" w:rsidR="00915893" w:rsidRDefault="00915893">
            <w:pPr>
              <w:jc w:val="left"/>
              <w:rPr>
                <w:rFonts w:ascii="仿宋_GB2312" w:eastAsia="仿宋_GB2312" w:hAnsi="宋体" w:cs="仿宋_GB2312"/>
                <w:sz w:val="20"/>
                <w:szCs w:val="20"/>
              </w:rPr>
            </w:pPr>
          </w:p>
        </w:tc>
      </w:tr>
      <w:tr w:rsidR="00915893" w14:paraId="1D95160D" w14:textId="77777777">
        <w:trPr>
          <w:gridBefore w:val="1"/>
          <w:wBefore w:w="72" w:type="dxa"/>
          <w:trHeight w:val="232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6D6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6A1D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动物饲养场和隔离场所、动物屠宰加工场所以及动物和动物产品无害化处理场所，生产经营条件发生变化，不再符合本法第二十四条规定的动物防疫条件继续从事相关活动的处罚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BED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32B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F6BC88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04F8134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3C07209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3BD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《中华人民共和国动物防疫法》（1997年7月通过，2021年1月第二次修订）第九十九条</w:t>
            </w:r>
          </w:p>
          <w:p w14:paraId="5DFA30F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C5CC" w14:textId="77777777" w:rsidR="00915893" w:rsidRDefault="00915893">
            <w:pPr>
              <w:jc w:val="left"/>
              <w:rPr>
                <w:rFonts w:ascii="仿宋_GB2312" w:eastAsia="仿宋_GB2312" w:hAnsi="宋体" w:cs="仿宋_GB2312"/>
                <w:sz w:val="20"/>
                <w:szCs w:val="20"/>
              </w:rPr>
            </w:pPr>
          </w:p>
        </w:tc>
      </w:tr>
      <w:tr w:rsidR="00915893" w14:paraId="02FF6172" w14:textId="77777777">
        <w:trPr>
          <w:gridBefore w:val="1"/>
          <w:wBefore w:w="72" w:type="dxa"/>
          <w:trHeight w:val="228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BBC9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0200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从事动物疫病研究、诊疗和动物饲养、屠宰、经营、隔离、运输，以及动物产品生产、经营、加工、贮藏、无害化处理等活动的单位和个人</w:t>
            </w:r>
            <w:proofErr w:type="gramStart"/>
            <w:r>
              <w:rPr>
                <w:rFonts w:ascii="仿宋_GB2312" w:eastAsia="仿宋_GB2312" w:hAnsi="宋体" w:cs="仿宋_GB2312" w:hint="eastAsia"/>
                <w:kern w:val="0"/>
                <w:sz w:val="20"/>
                <w:szCs w:val="20"/>
                <w:lang w:bidi="ar"/>
              </w:rPr>
              <w:t>不</w:t>
            </w:r>
            <w:proofErr w:type="gramEnd"/>
            <w:r>
              <w:rPr>
                <w:rFonts w:ascii="仿宋_GB2312" w:eastAsia="仿宋_GB2312" w:hAnsi="宋体" w:cs="仿宋_GB2312" w:hint="eastAsia"/>
                <w:kern w:val="0"/>
                <w:sz w:val="20"/>
                <w:szCs w:val="20"/>
                <w:lang w:bidi="ar"/>
              </w:rPr>
              <w:t>如实提供与动物防疫有关的资料的处罚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9F84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6AB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80823A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3B4BAB2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60F2FFC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E0C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《中华人民共和国动物防疫法》（1997年7月通过，2021年1月第二次修订）第一百零八条第（二）项</w:t>
            </w:r>
          </w:p>
          <w:p w14:paraId="2AFBA19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E405" w14:textId="77777777" w:rsidR="00915893" w:rsidRDefault="00915893">
            <w:pPr>
              <w:jc w:val="left"/>
              <w:rPr>
                <w:rFonts w:ascii="仿宋_GB2312" w:eastAsia="仿宋_GB2312" w:hAnsi="宋体" w:cs="仿宋_GB2312"/>
                <w:sz w:val="20"/>
                <w:szCs w:val="20"/>
              </w:rPr>
            </w:pPr>
          </w:p>
        </w:tc>
      </w:tr>
      <w:tr w:rsidR="00915893" w14:paraId="493D97E3" w14:textId="77777777">
        <w:trPr>
          <w:gridBefore w:val="1"/>
          <w:wBefore w:w="72" w:type="dxa"/>
          <w:trHeight w:val="143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0CC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9419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畜禽养殖场未建立养殖档案的，或者未按照规定保存养殖档案的处罚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6A5D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C40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DE03C3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6E7312D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4FA7EFB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3A3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《中华人民共和国畜牧法》（2005年12月通过，2022年10月第2次修订）第四十一条 八十六条</w:t>
            </w:r>
          </w:p>
          <w:p w14:paraId="75B83DC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F2CE" w14:textId="77777777" w:rsidR="00915893" w:rsidRDefault="00915893">
            <w:pPr>
              <w:jc w:val="left"/>
              <w:rPr>
                <w:rFonts w:ascii="仿宋_GB2312" w:eastAsia="仿宋_GB2312" w:hAnsi="宋体" w:cs="仿宋_GB2312"/>
                <w:sz w:val="20"/>
                <w:szCs w:val="20"/>
              </w:rPr>
            </w:pPr>
          </w:p>
        </w:tc>
      </w:tr>
      <w:tr w:rsidR="00915893" w14:paraId="1BF39FAC" w14:textId="77777777">
        <w:trPr>
          <w:gridBefore w:val="1"/>
          <w:wBefore w:w="72" w:type="dxa"/>
          <w:trHeight w:val="170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AB2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CA6F7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经营假、劣种子的处罚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73C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93C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3F2F8A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0B3964E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33E0A3A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3C8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《中华人民共和国种子法》（2000年7月通过，2021年12月第三次修正）第四十八条第一款第（一）项第（二)项、第七十四条第一款</w:t>
            </w:r>
          </w:p>
          <w:p w14:paraId="625976B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B29E9" w14:textId="77777777" w:rsidR="00915893" w:rsidRDefault="00915893">
            <w:pPr>
              <w:jc w:val="left"/>
              <w:rPr>
                <w:rFonts w:ascii="仿宋_GB2312" w:eastAsia="仿宋_GB2312" w:hAnsi="宋体" w:cs="仿宋_GB2312"/>
                <w:sz w:val="20"/>
                <w:szCs w:val="20"/>
              </w:rPr>
            </w:pPr>
          </w:p>
        </w:tc>
      </w:tr>
      <w:tr w:rsidR="00915893" w14:paraId="23ECD897" w14:textId="77777777">
        <w:trPr>
          <w:gridBefore w:val="1"/>
          <w:wBefore w:w="72" w:type="dxa"/>
          <w:trHeight w:val="1982"/>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3CA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C0FB8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对被审计单位拒绝、拖延提供与审计事项有关的资料，或者提供的资料不真实、不完整、或者拒绝、阻碍检查、调查、核实有关情况的处罚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F609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1B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CE783D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48B9A18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14768A6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3.没有影响审计工作正常开展。</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7E9B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《中华人民共和国审计法》（1994年8月通过，2021年10月第二次修正）第四十七条</w:t>
            </w:r>
          </w:p>
          <w:p w14:paraId="1EBD944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《中华人民共和国审计法实施条例》（2010年2月通过，2010年5月起施行）第四十七条</w:t>
            </w:r>
          </w:p>
          <w:p w14:paraId="69ED50B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354E" w14:textId="77777777" w:rsidR="00915893" w:rsidRDefault="00915893">
            <w:pPr>
              <w:jc w:val="left"/>
              <w:rPr>
                <w:rFonts w:ascii="仿宋_GB2312" w:eastAsia="仿宋_GB2312" w:hAnsi="宋体" w:cs="仿宋_GB2312"/>
                <w:sz w:val="20"/>
                <w:szCs w:val="20"/>
              </w:rPr>
            </w:pPr>
          </w:p>
        </w:tc>
      </w:tr>
      <w:tr w:rsidR="00915893" w14:paraId="151B7F14" w14:textId="77777777">
        <w:trPr>
          <w:gridBefore w:val="1"/>
          <w:wBefore w:w="72" w:type="dxa"/>
          <w:trHeight w:val="164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D7D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8F56A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对被审计单位违反国家规定财务收支行为的处罚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6FC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BE09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9E2C1C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7B31352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2.金额较小；</w:t>
            </w:r>
          </w:p>
          <w:p w14:paraId="29D1F48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3.及时改正；</w:t>
            </w:r>
          </w:p>
          <w:p w14:paraId="769F08E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57DA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《中华人民共和国审计法实施条例》（2010年2月通过，2010年5月起施行）第四十九条</w:t>
            </w:r>
          </w:p>
          <w:p w14:paraId="0F5253B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C04F" w14:textId="77777777" w:rsidR="00915893" w:rsidRDefault="00915893">
            <w:pPr>
              <w:jc w:val="left"/>
              <w:rPr>
                <w:rFonts w:ascii="仿宋_GB2312" w:eastAsia="仿宋_GB2312" w:hAnsi="宋体" w:cs="仿宋_GB2312"/>
                <w:sz w:val="20"/>
                <w:szCs w:val="20"/>
              </w:rPr>
            </w:pPr>
          </w:p>
        </w:tc>
      </w:tr>
      <w:tr w:rsidR="00915893" w14:paraId="0140AC38" w14:textId="77777777">
        <w:trPr>
          <w:gridBefore w:val="1"/>
          <w:wBefore w:w="72" w:type="dxa"/>
          <w:trHeight w:val="137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6D6B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C80A0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接收安置退役士兵的单位未与退役士兵签订劳动合同、聘用劳动合同等事项的处罚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05A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大冶市退役军人事务局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5EAF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3B3309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3C5CC3B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4DCC09E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3FFD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《退役士兵安置条例》（国务院、中央军委令第608号）（2011年11月起施行）第五十条</w:t>
            </w:r>
          </w:p>
          <w:p w14:paraId="599B962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《中华人民共和国行政处罚法》（2021年1月通过，2021年7月起施行） 第三十三条第一款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4D5" w14:textId="77777777" w:rsidR="00915893" w:rsidRDefault="00915893">
            <w:pPr>
              <w:jc w:val="left"/>
              <w:rPr>
                <w:rFonts w:ascii="仿宋_GB2312" w:eastAsia="仿宋_GB2312" w:hAnsi="宋体" w:cs="仿宋_GB2312"/>
                <w:sz w:val="20"/>
                <w:szCs w:val="20"/>
              </w:rPr>
            </w:pPr>
          </w:p>
        </w:tc>
      </w:tr>
      <w:tr w:rsidR="00915893" w14:paraId="3FB08F55" w14:textId="77777777">
        <w:trPr>
          <w:gridBefore w:val="1"/>
          <w:wBefore w:w="72" w:type="dxa"/>
          <w:trHeight w:val="1353"/>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95D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504D7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负有军人优待义务的单位不履行优待义务的处罚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8DD4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大冶市退役军人事务局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EE05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DC0B07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543D7BD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2.及时改正；</w:t>
            </w:r>
          </w:p>
          <w:p w14:paraId="55C41DE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BEEF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《军人抚恤优待条例》（国务院令第709号）（2004年8月公布，2019年3月第二次修订）第四十八条</w:t>
            </w:r>
          </w:p>
          <w:p w14:paraId="47CCA2C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w:t>
            </w:r>
            <w:r>
              <w:rPr>
                <w:rFonts w:ascii="仿宋_GB2312" w:eastAsia="仿宋_GB2312" w:hAnsi="宋体" w:cs="仿宋_GB2312" w:hint="eastAsia"/>
                <w:kern w:val="0"/>
                <w:sz w:val="20"/>
                <w:szCs w:val="20"/>
                <w:lang w:bidi="ar"/>
              </w:rPr>
              <w:lastRenderedPageBreak/>
              <w:t xml:space="preserve">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571C" w14:textId="77777777" w:rsidR="00915893" w:rsidRDefault="00915893">
            <w:pPr>
              <w:jc w:val="left"/>
              <w:rPr>
                <w:rFonts w:ascii="仿宋_GB2312" w:eastAsia="仿宋_GB2312" w:hAnsi="宋体" w:cs="仿宋_GB2312"/>
                <w:sz w:val="20"/>
                <w:szCs w:val="20"/>
              </w:rPr>
            </w:pPr>
          </w:p>
        </w:tc>
      </w:tr>
      <w:tr w:rsidR="00915893" w14:paraId="6115730C" w14:textId="77777777">
        <w:trPr>
          <w:gridBefore w:val="1"/>
          <w:wBefore w:w="72" w:type="dxa"/>
          <w:trHeight w:val="135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98A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272FC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施工单位未按照节能设计进行施工的处罚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D6A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E46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5A29A3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2A03E6E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F315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《民用建筑节能管理规定》（2005年10月通过，2006年1月施行）第二十七条</w:t>
            </w:r>
          </w:p>
          <w:p w14:paraId="2BD3F01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0310" w14:textId="77777777" w:rsidR="00915893" w:rsidRDefault="00915893">
            <w:pPr>
              <w:jc w:val="left"/>
              <w:rPr>
                <w:rFonts w:ascii="仿宋_GB2312" w:eastAsia="仿宋_GB2312" w:hAnsi="宋体" w:cs="仿宋_GB2312"/>
                <w:sz w:val="20"/>
                <w:szCs w:val="20"/>
              </w:rPr>
            </w:pPr>
          </w:p>
        </w:tc>
      </w:tr>
      <w:tr w:rsidR="00915893" w14:paraId="04ED71EB" w14:textId="77777777">
        <w:trPr>
          <w:gridBefore w:val="1"/>
          <w:wBefore w:w="72" w:type="dxa"/>
          <w:trHeight w:val="135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B857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C654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未办理变更注册而继续执业的处罚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F57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B75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主管部门发现时已办理变更注册或期限内改正。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6DC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《注册建造师管理规定》第三十六条（2007年3月施行，2016年9月修正）</w:t>
            </w:r>
          </w:p>
          <w:p w14:paraId="4CDE98C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A48D" w14:textId="77777777" w:rsidR="00915893" w:rsidRDefault="00915893">
            <w:pPr>
              <w:jc w:val="left"/>
              <w:rPr>
                <w:rFonts w:ascii="仿宋_GB2312" w:eastAsia="仿宋_GB2312" w:hAnsi="宋体" w:cs="仿宋_GB2312"/>
                <w:sz w:val="20"/>
                <w:szCs w:val="20"/>
              </w:rPr>
            </w:pPr>
          </w:p>
        </w:tc>
      </w:tr>
      <w:tr w:rsidR="00915893" w14:paraId="1F8E0E22" w14:textId="77777777">
        <w:trPr>
          <w:gridBefore w:val="1"/>
          <w:wBefore w:w="72" w:type="dxa"/>
          <w:trHeight w:val="140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FCC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9C8F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注册建造</w:t>
            </w:r>
            <w:proofErr w:type="gramStart"/>
            <w:r>
              <w:rPr>
                <w:rFonts w:ascii="仿宋_GB2312" w:eastAsia="仿宋_GB2312" w:hAnsi="宋体" w:cs="仿宋_GB2312" w:hint="eastAsia"/>
                <w:kern w:val="0"/>
                <w:sz w:val="20"/>
                <w:szCs w:val="20"/>
                <w:lang w:bidi="ar"/>
              </w:rPr>
              <w:t>师或者</w:t>
            </w:r>
            <w:proofErr w:type="gramEnd"/>
            <w:r>
              <w:rPr>
                <w:rFonts w:ascii="仿宋_GB2312" w:eastAsia="仿宋_GB2312" w:hAnsi="宋体" w:cs="仿宋_GB2312" w:hint="eastAsia"/>
                <w:kern w:val="0"/>
                <w:sz w:val="20"/>
                <w:szCs w:val="20"/>
                <w:lang w:bidi="ar"/>
              </w:rPr>
              <w:t>其聘用单位未按照要求提供注册建造师信用档</w:t>
            </w:r>
            <w:r>
              <w:rPr>
                <w:rFonts w:ascii="仿宋_GB2312" w:eastAsia="仿宋_GB2312" w:hAnsi="宋体" w:cs="仿宋_GB2312" w:hint="eastAsia"/>
                <w:kern w:val="0"/>
                <w:sz w:val="20"/>
                <w:szCs w:val="20"/>
                <w:lang w:bidi="ar"/>
              </w:rPr>
              <w:lastRenderedPageBreak/>
              <w:t>案信息的处罚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A80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483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主管部门发现时已改正或限期内改正。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7C3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《注册建造师管理规定》第三十八条（2007年3月施行，2016年9月修正）</w:t>
            </w:r>
          </w:p>
          <w:p w14:paraId="380B04B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w:t>
            </w:r>
            <w:r>
              <w:rPr>
                <w:rFonts w:ascii="仿宋_GB2312" w:eastAsia="仿宋_GB2312" w:hAnsi="宋体" w:cs="仿宋_GB2312" w:hint="eastAsia"/>
                <w:kern w:val="0"/>
                <w:sz w:val="20"/>
                <w:szCs w:val="20"/>
                <w:lang w:bidi="ar"/>
              </w:rPr>
              <w:lastRenderedPageBreak/>
              <w:t xml:space="preserve">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116A2" w14:textId="77777777" w:rsidR="00915893" w:rsidRDefault="00915893">
            <w:pPr>
              <w:jc w:val="left"/>
              <w:rPr>
                <w:rFonts w:ascii="仿宋_GB2312" w:eastAsia="仿宋_GB2312" w:hAnsi="宋体" w:cs="仿宋_GB2312"/>
                <w:sz w:val="20"/>
                <w:szCs w:val="20"/>
              </w:rPr>
            </w:pPr>
          </w:p>
        </w:tc>
      </w:tr>
      <w:tr w:rsidR="00915893" w14:paraId="0C1A77F9" w14:textId="77777777">
        <w:trPr>
          <w:gridBefore w:val="1"/>
          <w:wBefore w:w="72" w:type="dxa"/>
          <w:trHeight w:val="126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0FA8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E90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未经注册擅自以注册建筑师名义从事建筑师业务的处罚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E03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A7A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F7E988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76AEF56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2.没有违法所得。</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08E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《中华人民共和国注册建筑师条例》（2007年3月施行，2016年9月修正）第三十条</w:t>
            </w:r>
          </w:p>
          <w:p w14:paraId="42A8087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C3E8" w14:textId="77777777" w:rsidR="00915893" w:rsidRDefault="00915893">
            <w:pPr>
              <w:jc w:val="left"/>
              <w:rPr>
                <w:rFonts w:ascii="仿宋_GB2312" w:eastAsia="仿宋_GB2312" w:hAnsi="宋体" w:cs="仿宋_GB2312"/>
                <w:sz w:val="20"/>
                <w:szCs w:val="20"/>
              </w:rPr>
            </w:pPr>
          </w:p>
        </w:tc>
      </w:tr>
      <w:tr w:rsidR="00915893" w14:paraId="3C77F425" w14:textId="77777777">
        <w:trPr>
          <w:gridBefore w:val="1"/>
          <w:wBefore w:w="72" w:type="dxa"/>
          <w:trHeight w:val="143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330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71D0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注册建筑师以个人名义承接注册建筑师业务、收取费用的处罚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A4F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3DE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主管部门发现时已改正或限期内改正，没有违法所得。</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7F0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《中华人民共和国注册建筑师条例》（2007年3月施行，2016年9月修正）第三十一条第（一）项</w:t>
            </w:r>
          </w:p>
          <w:p w14:paraId="2F0D7E5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DC66" w14:textId="77777777" w:rsidR="00915893" w:rsidRDefault="00915893">
            <w:pPr>
              <w:jc w:val="left"/>
              <w:rPr>
                <w:rFonts w:ascii="仿宋_GB2312" w:eastAsia="仿宋_GB2312" w:hAnsi="宋体" w:cs="仿宋_GB2312"/>
                <w:sz w:val="20"/>
                <w:szCs w:val="20"/>
              </w:rPr>
            </w:pPr>
          </w:p>
        </w:tc>
      </w:tr>
      <w:tr w:rsidR="00915893" w14:paraId="0061A693" w14:textId="77777777">
        <w:trPr>
          <w:gridBefore w:val="1"/>
          <w:wBefore w:w="72" w:type="dxa"/>
          <w:trHeight w:val="1393"/>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070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0A4B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同时受聘于二个以上建筑设计单位执行业</w:t>
            </w:r>
            <w:r>
              <w:rPr>
                <w:rFonts w:ascii="仿宋_GB2312" w:eastAsia="仿宋_GB2312" w:hAnsi="宋体" w:cs="仿宋_GB2312" w:hint="eastAsia"/>
                <w:kern w:val="0"/>
                <w:sz w:val="20"/>
                <w:szCs w:val="20"/>
                <w:lang w:bidi="ar"/>
              </w:rPr>
              <w:lastRenderedPageBreak/>
              <w:t>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95B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大冶市住房和城乡建设</w:t>
            </w:r>
            <w:r>
              <w:rPr>
                <w:rFonts w:ascii="仿宋_GB2312" w:eastAsia="仿宋_GB2312" w:hAnsi="宋体" w:cs="仿宋_GB2312" w:hint="eastAsia"/>
                <w:kern w:val="0"/>
                <w:sz w:val="20"/>
                <w:szCs w:val="20"/>
                <w:lang w:bidi="ar"/>
              </w:rPr>
              <w:lastRenderedPageBreak/>
              <w:t>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3E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需同时具备以下条件：</w:t>
            </w:r>
          </w:p>
          <w:p w14:paraId="517C9D6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34AF957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2.没有违法所得。</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EBA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 xml:space="preserve">《中华人民共和国注册建筑师条例》（2007年3月施行，2016年9月修正）第三十一条第（二）项 </w:t>
            </w:r>
          </w:p>
          <w:p w14:paraId="312DE49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6CC5" w14:textId="77777777" w:rsidR="00915893" w:rsidRDefault="00915893">
            <w:pPr>
              <w:jc w:val="left"/>
              <w:rPr>
                <w:rFonts w:ascii="仿宋_GB2312" w:eastAsia="仿宋_GB2312" w:hAnsi="宋体" w:cs="仿宋_GB2312"/>
                <w:sz w:val="20"/>
                <w:szCs w:val="20"/>
              </w:rPr>
            </w:pPr>
          </w:p>
        </w:tc>
      </w:tr>
      <w:tr w:rsidR="00915893" w14:paraId="6C351703" w14:textId="77777777">
        <w:trPr>
          <w:gridBefore w:val="1"/>
          <w:wBefore w:w="72" w:type="dxa"/>
          <w:trHeight w:val="154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0032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6FB3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注册建筑师在建筑设计或者相关业务中侵犯他人合法权益的处罚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413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47C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46DD905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3CF7B36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2.没有违法所得。</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113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《中华人民共和国注册建筑师条例》（2007年3月施行，2016年9月修正）第三十一条第（三）项</w:t>
            </w:r>
          </w:p>
          <w:p w14:paraId="0EBF98A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6726" w14:textId="77777777" w:rsidR="00915893" w:rsidRDefault="00915893">
            <w:pPr>
              <w:jc w:val="left"/>
              <w:rPr>
                <w:rFonts w:ascii="仿宋_GB2312" w:eastAsia="仿宋_GB2312" w:hAnsi="宋体" w:cs="仿宋_GB2312"/>
                <w:sz w:val="20"/>
                <w:szCs w:val="20"/>
              </w:rPr>
            </w:pPr>
          </w:p>
        </w:tc>
      </w:tr>
      <w:tr w:rsidR="00915893" w14:paraId="40D311C3" w14:textId="77777777">
        <w:trPr>
          <w:gridBefore w:val="1"/>
          <w:wBefore w:w="72" w:type="dxa"/>
          <w:trHeight w:val="129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B1B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FB65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注册建筑师准许他人以本人名义执行业务的处罚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30C2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519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BD4FFB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25641FD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2.没有违法所得。</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5A88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《中华人民共和国注册建筑师条例》（2007年3月施行，2016年9月修正）第三十一条第（四）项</w:t>
            </w:r>
          </w:p>
          <w:p w14:paraId="78BF632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2277" w14:textId="77777777" w:rsidR="00915893" w:rsidRDefault="00915893">
            <w:pPr>
              <w:jc w:val="left"/>
              <w:rPr>
                <w:rFonts w:ascii="仿宋_GB2312" w:eastAsia="仿宋_GB2312" w:hAnsi="宋体" w:cs="仿宋_GB2312"/>
                <w:sz w:val="20"/>
                <w:szCs w:val="20"/>
              </w:rPr>
            </w:pPr>
          </w:p>
        </w:tc>
      </w:tr>
      <w:tr w:rsidR="00915893" w14:paraId="13D21ADC" w14:textId="77777777">
        <w:trPr>
          <w:gridBefore w:val="1"/>
          <w:wBefore w:w="72" w:type="dxa"/>
          <w:trHeight w:val="143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D3A3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EF15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二级注册建筑师以一级注册建筑师的名义</w:t>
            </w:r>
            <w:r>
              <w:rPr>
                <w:rFonts w:ascii="仿宋_GB2312" w:eastAsia="仿宋_GB2312" w:hAnsi="宋体" w:cs="仿宋_GB2312" w:hint="eastAsia"/>
                <w:kern w:val="0"/>
                <w:sz w:val="20"/>
                <w:szCs w:val="20"/>
                <w:lang w:bidi="ar"/>
              </w:rPr>
              <w:lastRenderedPageBreak/>
              <w:t>执行业务或者执业范围执行业务的处罚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D08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大冶市住房和城乡建设</w:t>
            </w:r>
            <w:r>
              <w:rPr>
                <w:rFonts w:ascii="仿宋_GB2312" w:eastAsia="仿宋_GB2312" w:hAnsi="宋体" w:cs="仿宋_GB2312" w:hint="eastAsia"/>
                <w:kern w:val="0"/>
                <w:sz w:val="20"/>
                <w:szCs w:val="20"/>
                <w:lang w:bidi="ar"/>
              </w:rPr>
              <w:lastRenderedPageBreak/>
              <w:t>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6B1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需同时具备以下条件：</w:t>
            </w:r>
          </w:p>
          <w:p w14:paraId="543D4DB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4EDAED1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2.没有违法所得。</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AC5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《中华人民共和国注册建筑师条例》（2007年3月施行，2016年9月修正）第三十一条第（五）项</w:t>
            </w:r>
          </w:p>
          <w:p w14:paraId="6A2B0C3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D9C5" w14:textId="77777777" w:rsidR="00915893" w:rsidRDefault="00915893">
            <w:pPr>
              <w:jc w:val="left"/>
              <w:rPr>
                <w:rFonts w:ascii="仿宋_GB2312" w:eastAsia="仿宋_GB2312" w:hAnsi="宋体" w:cs="仿宋_GB2312"/>
                <w:sz w:val="20"/>
                <w:szCs w:val="20"/>
              </w:rPr>
            </w:pPr>
          </w:p>
        </w:tc>
      </w:tr>
      <w:tr w:rsidR="00915893" w14:paraId="1DDF60C6" w14:textId="77777777">
        <w:trPr>
          <w:gridBefore w:val="1"/>
          <w:wBefore w:w="72" w:type="dxa"/>
          <w:trHeight w:val="129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D178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D6DD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未办理变更注册而继续执业且逾期未改正的处罚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AC7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0EC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主管部门发现时办理变更手续或期限内改正。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BA3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《中华人民共和国注册建筑师条例实施细则》（2008年1月通过，2008年5月起施行）第四十三条</w:t>
            </w:r>
          </w:p>
          <w:p w14:paraId="0D52B1B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3B29" w14:textId="77777777" w:rsidR="00915893" w:rsidRDefault="00915893">
            <w:pPr>
              <w:jc w:val="left"/>
              <w:rPr>
                <w:rFonts w:ascii="仿宋_GB2312" w:eastAsia="仿宋_GB2312" w:hAnsi="宋体" w:cs="仿宋_GB2312"/>
                <w:sz w:val="20"/>
                <w:szCs w:val="20"/>
              </w:rPr>
            </w:pPr>
          </w:p>
        </w:tc>
      </w:tr>
      <w:tr w:rsidR="00915893" w14:paraId="4EF40AC9" w14:textId="77777777">
        <w:trPr>
          <w:gridBefore w:val="1"/>
          <w:wBefore w:w="72" w:type="dxa"/>
          <w:trHeight w:val="118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04D5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3F26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注册造价工程师未办理变更注册而继续执业的处罚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0D3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FE5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主管部门发现时办理变更手续或期限内改正。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653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《注册造价工程师管理办法》（2006年12月发布，2020年2月修正）第三十五条</w:t>
            </w:r>
          </w:p>
          <w:p w14:paraId="4573B06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9252" w14:textId="77777777" w:rsidR="00915893" w:rsidRDefault="00915893">
            <w:pPr>
              <w:jc w:val="left"/>
              <w:rPr>
                <w:rFonts w:ascii="仿宋_GB2312" w:eastAsia="仿宋_GB2312" w:hAnsi="宋体" w:cs="仿宋_GB2312"/>
                <w:sz w:val="20"/>
                <w:szCs w:val="20"/>
              </w:rPr>
            </w:pPr>
          </w:p>
        </w:tc>
      </w:tr>
      <w:tr w:rsidR="00915893" w14:paraId="4CCBEC86" w14:textId="77777777">
        <w:trPr>
          <w:gridBefore w:val="1"/>
          <w:wBefore w:w="72" w:type="dxa"/>
          <w:trHeight w:val="145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EA74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25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4FD2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超出资质范围从事检测活动的处罚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B1C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371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1946DF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564BF1C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3C1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《建设工程质量检测管理办法》（2005年9月发布，2015年5月修正）第二十九条第（一）项、第三十二条</w:t>
            </w:r>
          </w:p>
          <w:p w14:paraId="4ABC73C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A9CD" w14:textId="77777777" w:rsidR="00915893" w:rsidRDefault="00915893">
            <w:pPr>
              <w:jc w:val="left"/>
              <w:rPr>
                <w:rFonts w:ascii="仿宋_GB2312" w:eastAsia="仿宋_GB2312" w:hAnsi="宋体" w:cs="仿宋_GB2312"/>
                <w:sz w:val="20"/>
                <w:szCs w:val="20"/>
              </w:rPr>
            </w:pPr>
          </w:p>
        </w:tc>
      </w:tr>
      <w:tr w:rsidR="00915893" w14:paraId="41A97D14" w14:textId="77777777">
        <w:trPr>
          <w:gridBefore w:val="1"/>
          <w:wBefore w:w="72" w:type="dxa"/>
          <w:trHeight w:val="147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9C5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43A6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涂改、倒卖、出租、出借、转让资质证书的处罚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72F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41E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EA9079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6595F8A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24C1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《建设工程质量检测管理办法》（2005年9月发布，2015年5月修正）第二十九条第（二）项、第三十二条</w:t>
            </w:r>
          </w:p>
          <w:p w14:paraId="4CDD9AC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3D6D" w14:textId="77777777" w:rsidR="00915893" w:rsidRDefault="00915893">
            <w:pPr>
              <w:jc w:val="left"/>
              <w:rPr>
                <w:rFonts w:ascii="仿宋_GB2312" w:eastAsia="仿宋_GB2312" w:hAnsi="宋体" w:cs="仿宋_GB2312"/>
                <w:sz w:val="20"/>
                <w:szCs w:val="20"/>
              </w:rPr>
            </w:pPr>
          </w:p>
        </w:tc>
      </w:tr>
      <w:tr w:rsidR="00915893" w14:paraId="6BE64EAA" w14:textId="77777777">
        <w:trPr>
          <w:gridBefore w:val="1"/>
          <w:wBefore w:w="72" w:type="dxa"/>
          <w:trHeight w:val="173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0331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5F15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使用不符合条件的检测人员的处罚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A8F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F59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B8AE1F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7A0AB6B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4DF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《建设工程质量检测管理办法》（2005年9月发布，2015年5月修正）第二十九条第（三）项、第三十二条</w:t>
            </w:r>
          </w:p>
          <w:p w14:paraId="748CD61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77B5" w14:textId="77777777" w:rsidR="00915893" w:rsidRDefault="00915893">
            <w:pPr>
              <w:jc w:val="left"/>
              <w:rPr>
                <w:rFonts w:ascii="仿宋_GB2312" w:eastAsia="仿宋_GB2312" w:hAnsi="宋体" w:cs="仿宋_GB2312"/>
                <w:sz w:val="20"/>
                <w:szCs w:val="20"/>
              </w:rPr>
            </w:pPr>
          </w:p>
        </w:tc>
      </w:tr>
      <w:tr w:rsidR="00915893" w14:paraId="49D1B2D7" w14:textId="77777777">
        <w:trPr>
          <w:gridBefore w:val="1"/>
          <w:wBefore w:w="72" w:type="dxa"/>
          <w:trHeight w:val="181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CFE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28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8025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未按规定上报发现的违法违规行为和检测不合格事项的处罚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C8F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DED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74C437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13C4DFC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D44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《建设工程质量检测管理办法》（2005年9月发布，2015年5月修正）第二十九条第（四）项、第三十二条</w:t>
            </w:r>
          </w:p>
          <w:p w14:paraId="13E23CE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5257" w14:textId="77777777" w:rsidR="00915893" w:rsidRDefault="00915893">
            <w:pPr>
              <w:jc w:val="left"/>
              <w:rPr>
                <w:rFonts w:ascii="仿宋_GB2312" w:eastAsia="仿宋_GB2312" w:hAnsi="宋体" w:cs="仿宋_GB2312"/>
                <w:sz w:val="20"/>
                <w:szCs w:val="20"/>
              </w:rPr>
            </w:pPr>
          </w:p>
        </w:tc>
      </w:tr>
      <w:tr w:rsidR="00915893" w14:paraId="2B67AD0A" w14:textId="77777777">
        <w:trPr>
          <w:gridBefore w:val="1"/>
          <w:wBefore w:w="72" w:type="dxa"/>
          <w:trHeight w:val="150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6B6C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5EAD8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未按规定在检测报告上签字盖章的处罚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33D6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59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21810C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5049A38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383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《建设工程质量检测管理办法》（2005年9月发布，2015年5月修正）第二十九条第（五）项、第三十二条</w:t>
            </w:r>
          </w:p>
          <w:p w14:paraId="3A03AA9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3792" w14:textId="77777777" w:rsidR="00915893" w:rsidRDefault="00915893">
            <w:pPr>
              <w:jc w:val="left"/>
              <w:rPr>
                <w:rFonts w:ascii="仿宋_GB2312" w:eastAsia="仿宋_GB2312" w:hAnsi="宋体" w:cs="仿宋_GB2312"/>
                <w:sz w:val="20"/>
                <w:szCs w:val="20"/>
              </w:rPr>
            </w:pPr>
          </w:p>
        </w:tc>
      </w:tr>
      <w:tr w:rsidR="00915893" w14:paraId="61DD52A6" w14:textId="77777777">
        <w:trPr>
          <w:gridBefore w:val="1"/>
          <w:wBefore w:w="72" w:type="dxa"/>
          <w:trHeight w:val="156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619A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3A87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未按照国家有关工程建设强制性标准进行检测的处罚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991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0CD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6BBBB5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3B0F08F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DE7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《建设工程质量检测管理办法》（2005年9月发布，2015年5月修正）第二十九条第（六）项、第三十二条</w:t>
            </w:r>
          </w:p>
          <w:p w14:paraId="7CDA4EE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89B8" w14:textId="77777777" w:rsidR="00915893" w:rsidRDefault="00915893">
            <w:pPr>
              <w:jc w:val="left"/>
              <w:rPr>
                <w:rFonts w:ascii="仿宋_GB2312" w:eastAsia="仿宋_GB2312" w:hAnsi="宋体" w:cs="仿宋_GB2312"/>
                <w:sz w:val="20"/>
                <w:szCs w:val="20"/>
              </w:rPr>
            </w:pPr>
          </w:p>
        </w:tc>
      </w:tr>
      <w:tr w:rsidR="00915893" w14:paraId="04A8D2D7" w14:textId="77777777">
        <w:trPr>
          <w:gridBefore w:val="1"/>
          <w:wBefore w:w="72" w:type="dxa"/>
          <w:trHeight w:val="166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9F5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5C22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转包检测业务的处罚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C53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890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EC9CF0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1.主管部门发现时已改正或限期内改正；</w:t>
            </w:r>
          </w:p>
          <w:p w14:paraId="6F17BC9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F66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《建设工程质量检测管理办法》（2005年9月发布，2015年5月修正）第二十九条第（八）项、第三十二条</w:t>
            </w:r>
          </w:p>
          <w:p w14:paraId="6C17C02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6F90" w14:textId="77777777" w:rsidR="00915893" w:rsidRDefault="00915893">
            <w:pPr>
              <w:jc w:val="left"/>
              <w:rPr>
                <w:rFonts w:ascii="仿宋_GB2312" w:eastAsia="仿宋_GB2312" w:hAnsi="宋体" w:cs="仿宋_GB2312"/>
                <w:sz w:val="20"/>
                <w:szCs w:val="20"/>
              </w:rPr>
            </w:pPr>
          </w:p>
        </w:tc>
      </w:tr>
      <w:tr w:rsidR="00915893" w14:paraId="198229DE" w14:textId="77777777">
        <w:trPr>
          <w:gridBefore w:val="1"/>
          <w:wBefore w:w="72" w:type="dxa"/>
          <w:trHeight w:val="1403"/>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285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09DB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对占用城市道路期满或者挖掘城市道路后，不及时清理现场的处罚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693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大冶市城市管理执法局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3B9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937180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21A1B98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2.经责令改正而立即清理现场；</w:t>
            </w:r>
          </w:p>
          <w:p w14:paraId="5456787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7FE3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《城市道路管理条例》（1996年6月发布，2019年3月第三次修订）第三十一条第二款、第三十五条、第四十二条第（三）项</w:t>
            </w:r>
          </w:p>
          <w:p w14:paraId="0EC14CE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09649" w14:textId="77777777" w:rsidR="00915893" w:rsidRDefault="00915893">
            <w:pPr>
              <w:jc w:val="left"/>
              <w:rPr>
                <w:rFonts w:ascii="仿宋_GB2312" w:eastAsia="仿宋_GB2312" w:hAnsi="宋体" w:cs="仿宋_GB2312"/>
                <w:sz w:val="20"/>
                <w:szCs w:val="20"/>
              </w:rPr>
            </w:pPr>
          </w:p>
        </w:tc>
      </w:tr>
      <w:tr w:rsidR="00915893" w14:paraId="26BC639F" w14:textId="77777777">
        <w:trPr>
          <w:gridBefore w:val="1"/>
          <w:wBefore w:w="72" w:type="dxa"/>
          <w:trHeight w:val="211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D7B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CEF9D"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对用人单位在国家法律、行政法规和国务院卫生行政部门规定禁止乙肝病原携带者从事的工作岗位以外招用人员时，将乙肝病毒血清学指标作为体检标准行为的处罚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02D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FEA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8103A4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1.无具体受侵害人；</w:t>
            </w:r>
          </w:p>
          <w:p w14:paraId="4197D2A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2.主动改正或在责令（限期）改正期限内改正；</w:t>
            </w:r>
          </w:p>
          <w:p w14:paraId="787991A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3.未造成危害后果，未造成不良社会影响, 未引发不良舆论；</w:t>
            </w:r>
          </w:p>
          <w:p w14:paraId="6AD6BCD0"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4.检查之日起前2年内无违反同一法律规定的查处记录。</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7A7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《就业服务与就业管理规定》（2007年11月公布，2022年1月第四次修订）第十九条第二款、第六十八条</w:t>
            </w:r>
          </w:p>
          <w:p w14:paraId="3864E74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0DB4" w14:textId="77777777" w:rsidR="00915893" w:rsidRDefault="00915893">
            <w:pPr>
              <w:jc w:val="left"/>
              <w:rPr>
                <w:rFonts w:ascii="仿宋_GB2312" w:eastAsia="仿宋_GB2312" w:hAnsi="宋体" w:cs="仿宋_GB2312"/>
                <w:sz w:val="20"/>
                <w:szCs w:val="20"/>
              </w:rPr>
            </w:pPr>
          </w:p>
        </w:tc>
      </w:tr>
      <w:tr w:rsidR="00915893" w14:paraId="3AE4BF66" w14:textId="77777777">
        <w:trPr>
          <w:gridBefore w:val="1"/>
          <w:wBefore w:w="72" w:type="dxa"/>
          <w:trHeight w:val="143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8B3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70575"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对经营性人力资源服务机构开展人力资源服务业务未备案的处罚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942D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68DD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37D745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1.主动改正或在责令（限期）改正期限内改正；</w:t>
            </w:r>
          </w:p>
          <w:p w14:paraId="6EE4D64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2.未造成危害后果；</w:t>
            </w:r>
          </w:p>
          <w:p w14:paraId="5BFDC6E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3.检查之日起前12个月内无违反同一法律规定的查处记录。</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374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《人力资源市场暂行条例》（2018年5月通过，2018年10月施行）第十八条第二款、第四十二条第二款</w:t>
            </w:r>
          </w:p>
          <w:p w14:paraId="75E5AB8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327E" w14:textId="77777777" w:rsidR="00915893" w:rsidRDefault="00915893">
            <w:pPr>
              <w:jc w:val="left"/>
              <w:rPr>
                <w:rFonts w:ascii="仿宋_GB2312" w:eastAsia="仿宋_GB2312" w:hAnsi="宋体" w:cs="仿宋_GB2312"/>
                <w:sz w:val="20"/>
                <w:szCs w:val="20"/>
              </w:rPr>
            </w:pPr>
          </w:p>
        </w:tc>
      </w:tr>
      <w:tr w:rsidR="00915893" w14:paraId="7D604008" w14:textId="77777777">
        <w:trPr>
          <w:gridBefore w:val="1"/>
          <w:wBefore w:w="72" w:type="dxa"/>
          <w:trHeight w:val="174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F8BA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DC9E8"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对经营性人力资源服务机构设立分支机构、办理变更或者注销登记未书面报告的处罚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985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C08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C26F2F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1.主动改正或在责令（限期）改正期限内改正；</w:t>
            </w:r>
          </w:p>
          <w:p w14:paraId="1D43860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2.未造成危害后果；</w:t>
            </w:r>
          </w:p>
          <w:p w14:paraId="4278CED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3.检查之日起前12个月内无违反同一法律规定的查处记录。</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1A2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《人力资源市场暂行条例》（2018年5月通过，2018年10月施行）第二十条、第二十一条、第四十二条第二款</w:t>
            </w:r>
          </w:p>
          <w:p w14:paraId="6BEA100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《中华人民共和国行政处罚法》（2021年1月通过，2021年7月起施行）第三十三条第一款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DB06" w14:textId="77777777" w:rsidR="00915893" w:rsidRDefault="00915893">
            <w:pPr>
              <w:jc w:val="left"/>
              <w:rPr>
                <w:rFonts w:ascii="仿宋_GB2312" w:eastAsia="仿宋_GB2312" w:hAnsi="宋体" w:cs="仿宋_GB2312"/>
                <w:sz w:val="20"/>
                <w:szCs w:val="20"/>
              </w:rPr>
            </w:pPr>
          </w:p>
        </w:tc>
      </w:tr>
      <w:tr w:rsidR="00915893" w14:paraId="7B1A0C00" w14:textId="77777777">
        <w:trPr>
          <w:gridBefore w:val="1"/>
          <w:wBefore w:w="72" w:type="dxa"/>
          <w:trHeight w:val="238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5E5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818ED1"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对未按规定向职工公布本单位社会保险费缴纳情况的处罚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C5F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46A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8ED8DA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 1年未按规定向职工公布本单位社会保险费缴纳情况；</w:t>
            </w:r>
          </w:p>
          <w:p w14:paraId="1C5FAFC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2.主动改正或在责令（限期）改正期限内改正；</w:t>
            </w:r>
          </w:p>
          <w:p w14:paraId="1DE7786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3.未造成危害后果；</w:t>
            </w:r>
          </w:p>
          <w:p w14:paraId="5401EA3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4.检查之日起前12个月内无违反同一法律规定的查处记录。</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3D0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《社会保险费征缴监督检查办法》（1999年3月起施行）第十四条第（三）项</w:t>
            </w:r>
          </w:p>
          <w:p w14:paraId="0DC9622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455F" w14:textId="77777777" w:rsidR="00915893" w:rsidRDefault="00915893">
            <w:pPr>
              <w:jc w:val="left"/>
              <w:rPr>
                <w:rFonts w:ascii="仿宋_GB2312" w:eastAsia="仿宋_GB2312" w:hAnsi="宋体" w:cs="仿宋_GB2312"/>
                <w:sz w:val="20"/>
                <w:szCs w:val="20"/>
              </w:rPr>
            </w:pPr>
          </w:p>
        </w:tc>
      </w:tr>
      <w:tr w:rsidR="00915893" w14:paraId="34598971" w14:textId="77777777">
        <w:trPr>
          <w:gridBefore w:val="1"/>
          <w:wBefore w:w="72" w:type="dxa"/>
          <w:trHeight w:val="165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B489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2C0173"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对用工单位未经法定程序确定并公示使用被派遣劳动者的辅助性岗位的行为的处罚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6EA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8FE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D5B44B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1.违法行为持续时间3个月以下；</w:t>
            </w:r>
          </w:p>
          <w:p w14:paraId="11684DF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2.主动改正或在责令（限期）改正期限内改正；3.没有造成危害后果。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2DD2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《劳务派遣暂行规定》（2013年12月通过，2014年3月起施行）第三条第三款、第二十二条</w:t>
            </w:r>
          </w:p>
          <w:p w14:paraId="5C6A3F3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D17C" w14:textId="77777777" w:rsidR="00915893" w:rsidRDefault="00915893">
            <w:pPr>
              <w:jc w:val="left"/>
              <w:rPr>
                <w:rFonts w:ascii="仿宋_GB2312" w:eastAsia="仿宋_GB2312" w:hAnsi="宋体" w:cs="仿宋_GB2312"/>
                <w:sz w:val="20"/>
                <w:szCs w:val="20"/>
              </w:rPr>
            </w:pPr>
          </w:p>
        </w:tc>
      </w:tr>
      <w:tr w:rsidR="00915893" w14:paraId="554E99D9" w14:textId="77777777">
        <w:trPr>
          <w:gridBefore w:val="1"/>
          <w:wBefore w:w="72" w:type="dxa"/>
          <w:trHeight w:val="2377"/>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A969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FA67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对无理抗拒、阻挠劳动保障行政部门实施劳动保障监察的处罚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443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789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45A78A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1.采取推托、拖延、拒绝等方式不配合监察员实施监察，经宣传教育后，按要求主动配合；</w:t>
            </w:r>
          </w:p>
          <w:p w14:paraId="1DD3123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2.在陈述申辩期限前全部整改完毕；</w:t>
            </w:r>
          </w:p>
          <w:p w14:paraId="456F356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3.填写守法诚信承诺书。</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1883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《中华人民共和国劳动法》（1994年7月通过，2018年12月第二次修正)第一百零一条 第（一）项</w:t>
            </w:r>
          </w:p>
          <w:p w14:paraId="76B2815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《劳动保障监察条例》（2004年10月通过，2004年12月施行）第三十条</w:t>
            </w:r>
          </w:p>
          <w:p w14:paraId="3919A42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3E37" w14:textId="77777777" w:rsidR="00915893" w:rsidRDefault="00915893">
            <w:pPr>
              <w:jc w:val="left"/>
              <w:rPr>
                <w:rFonts w:ascii="仿宋_GB2312" w:eastAsia="仿宋_GB2312" w:hAnsi="宋体" w:cs="仿宋_GB2312"/>
                <w:sz w:val="20"/>
                <w:szCs w:val="20"/>
              </w:rPr>
            </w:pPr>
          </w:p>
        </w:tc>
      </w:tr>
      <w:tr w:rsidR="00915893" w14:paraId="602C948D" w14:textId="77777777">
        <w:trPr>
          <w:gridBefore w:val="1"/>
          <w:wBefore w:w="72" w:type="dxa"/>
          <w:trHeight w:val="975"/>
        </w:trPr>
        <w:tc>
          <w:tcPr>
            <w:tcW w:w="14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70F9D1" w14:textId="77777777" w:rsidR="00915893" w:rsidRDefault="00000000">
            <w:pPr>
              <w:widowControl/>
              <w:jc w:val="left"/>
              <w:textAlignment w:val="center"/>
              <w:rPr>
                <w:rFonts w:ascii="黑体" w:eastAsia="黑体" w:hAnsi="宋体" w:cs="黑体"/>
                <w:sz w:val="36"/>
                <w:szCs w:val="36"/>
              </w:rPr>
            </w:pPr>
            <w:r>
              <w:rPr>
                <w:rFonts w:ascii="黑体" w:eastAsia="黑体" w:hAnsi="宋体" w:cs="黑体" w:hint="eastAsia"/>
                <w:kern w:val="0"/>
                <w:sz w:val="36"/>
                <w:szCs w:val="36"/>
                <w:lang w:bidi="ar"/>
              </w:rPr>
              <w:t>二、下列轻微违法行为，初次违法且危害后果轻微并及时改正的，不予行政处罚</w:t>
            </w:r>
          </w:p>
        </w:tc>
      </w:tr>
      <w:tr w:rsidR="00915893" w14:paraId="7E3ABF04" w14:textId="77777777">
        <w:trPr>
          <w:gridBefore w:val="1"/>
          <w:wBefore w:w="72" w:type="dxa"/>
          <w:trHeight w:val="60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C5F5"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序号</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60E9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事项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6E61"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实施机关</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4991"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适用条件</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20B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法律依据</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A23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备注</w:t>
            </w:r>
          </w:p>
        </w:tc>
      </w:tr>
      <w:tr w:rsidR="00915893" w14:paraId="41C6950B" w14:textId="77777777">
        <w:trPr>
          <w:gridBefore w:val="1"/>
          <w:wBefore w:w="72" w:type="dxa"/>
          <w:trHeight w:val="211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EEA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602E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对擅自分立、合并民办学校的处罚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9B3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D51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370999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41C130D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2.没有违法所得；</w:t>
            </w:r>
          </w:p>
          <w:p w14:paraId="2B7A784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3.危害后果轻微；</w:t>
            </w:r>
          </w:p>
          <w:p w14:paraId="1463FD2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4.积极配合整改；</w:t>
            </w:r>
          </w:p>
          <w:p w14:paraId="5AF47D9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5.恢复原状或在限期内完成相关审批手续。</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E65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《中华人民共和国民办教育促进法》（2002年12月通过，2018年12月第三次修正）第六十二条 第一项</w:t>
            </w:r>
          </w:p>
          <w:p w14:paraId="68CA90C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237E1" w14:textId="77777777" w:rsidR="00915893" w:rsidRDefault="00915893">
            <w:pPr>
              <w:jc w:val="left"/>
              <w:rPr>
                <w:rFonts w:ascii="仿宋_GB2312" w:eastAsia="仿宋_GB2312" w:hAnsi="宋体" w:cs="仿宋_GB2312"/>
                <w:sz w:val="20"/>
                <w:szCs w:val="20"/>
              </w:rPr>
            </w:pPr>
          </w:p>
        </w:tc>
      </w:tr>
      <w:tr w:rsidR="00915893" w14:paraId="527025D5" w14:textId="77777777">
        <w:trPr>
          <w:gridBefore w:val="1"/>
          <w:wBefore w:w="72" w:type="dxa"/>
          <w:trHeight w:val="210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0ACD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2EEB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对擅自改变民办学校名称、层次、类别和举办者的处罚　</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018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6FF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3B1266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3E1A344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2.没有违法所得；</w:t>
            </w:r>
          </w:p>
          <w:p w14:paraId="0E55386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3.危害后果轻微；</w:t>
            </w:r>
          </w:p>
          <w:p w14:paraId="7660A2D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4.积极配合整改；</w:t>
            </w:r>
          </w:p>
          <w:p w14:paraId="745549B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5.恢复原状或在限期内完成相关审批手续。</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98F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《中华人民共和国民办教育促进法》（2002年12月通过，2018年12月第三次修正）第六十二条 第二项</w:t>
            </w:r>
          </w:p>
          <w:p w14:paraId="306E317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A39B" w14:textId="77777777" w:rsidR="00915893" w:rsidRDefault="00915893">
            <w:pPr>
              <w:jc w:val="left"/>
              <w:rPr>
                <w:rFonts w:ascii="仿宋_GB2312" w:eastAsia="仿宋_GB2312" w:hAnsi="宋体" w:cs="仿宋_GB2312"/>
                <w:sz w:val="20"/>
                <w:szCs w:val="20"/>
              </w:rPr>
            </w:pPr>
          </w:p>
        </w:tc>
      </w:tr>
      <w:tr w:rsidR="00915893" w14:paraId="731331FF" w14:textId="77777777">
        <w:trPr>
          <w:gridBefore w:val="1"/>
          <w:wBefore w:w="72" w:type="dxa"/>
          <w:trHeight w:val="213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42E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A9E29"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初次扰乱单位秩序，违反治安管理的行为的处罚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5E5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FCF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96747D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5A3C51E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2、情节轻微未造成严重危害后果或者积极挽回损失影响；</w:t>
            </w:r>
          </w:p>
          <w:p w14:paraId="571F17B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3、主动认识错误，积极悔改。</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603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《中华人民共和国治安管理处罚法》（2005年8月通过，2012年10月修正）第十九条、第二十三条第一项</w:t>
            </w:r>
          </w:p>
          <w:p w14:paraId="6DC0A8D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4D46" w14:textId="77777777" w:rsidR="00915893" w:rsidRDefault="00915893">
            <w:pPr>
              <w:jc w:val="left"/>
              <w:rPr>
                <w:rFonts w:ascii="仿宋_GB2312" w:eastAsia="仿宋_GB2312" w:hAnsi="宋体" w:cs="仿宋_GB2312"/>
                <w:sz w:val="20"/>
                <w:szCs w:val="20"/>
              </w:rPr>
            </w:pPr>
          </w:p>
        </w:tc>
      </w:tr>
      <w:tr w:rsidR="00915893" w14:paraId="69DF5877" w14:textId="77777777">
        <w:trPr>
          <w:gridBefore w:val="1"/>
          <w:wBefore w:w="72" w:type="dxa"/>
          <w:trHeight w:val="154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ECF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9D686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初次强行进入大型活动场内，违反治安管理的行为的处罚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E2C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8CB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E4CFB1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1A495F5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2、情节轻微未造成严重危害后果或者积极挽回损失影响；</w:t>
            </w:r>
          </w:p>
          <w:p w14:paraId="0BDAAF0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3、主动认识错误，积极悔改。</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31A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《中华人民共和国治安管理处罚法》（2005年8月通过，2012年10月修正）第十九条、第二十四条第一项</w:t>
            </w:r>
          </w:p>
          <w:p w14:paraId="4773920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5B75" w14:textId="77777777" w:rsidR="00915893" w:rsidRDefault="00915893">
            <w:pPr>
              <w:jc w:val="left"/>
              <w:rPr>
                <w:rFonts w:ascii="仿宋_GB2312" w:eastAsia="仿宋_GB2312" w:hAnsi="宋体" w:cs="仿宋_GB2312"/>
                <w:sz w:val="20"/>
                <w:szCs w:val="20"/>
              </w:rPr>
            </w:pPr>
          </w:p>
        </w:tc>
      </w:tr>
      <w:tr w:rsidR="00915893" w14:paraId="75AB7531" w14:textId="77777777">
        <w:trPr>
          <w:gridBefore w:val="1"/>
          <w:wBefore w:w="72" w:type="dxa"/>
          <w:trHeight w:val="144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B99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92F45"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制造噪声干扰正常生活的行为的处罚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2F0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F10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5A5BE8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728B66B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2、情节轻微未造成严重危害后果或者积极挽回损失影响；</w:t>
            </w:r>
          </w:p>
          <w:p w14:paraId="68F01EF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3、主动认识错误，积极悔改。</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FB9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《中华人民共和国治安管理处罚法》（2005年8月通过，2012年10月修正）第十九条、第五十八条</w:t>
            </w:r>
          </w:p>
          <w:p w14:paraId="7821A8F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4AB9" w14:textId="77777777" w:rsidR="00915893" w:rsidRDefault="00915893">
            <w:pPr>
              <w:jc w:val="left"/>
              <w:rPr>
                <w:rFonts w:ascii="仿宋_GB2312" w:eastAsia="仿宋_GB2312" w:hAnsi="宋体" w:cs="仿宋_GB2312"/>
                <w:sz w:val="20"/>
                <w:szCs w:val="20"/>
              </w:rPr>
            </w:pPr>
          </w:p>
        </w:tc>
      </w:tr>
      <w:tr w:rsidR="00915893" w14:paraId="12A3C689" w14:textId="77777777">
        <w:trPr>
          <w:gridBefore w:val="1"/>
          <w:wBefore w:w="72" w:type="dxa"/>
          <w:trHeight w:val="219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BDEC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E231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道路货运经营者不按规定携带道路运输证的处罚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853E"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603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200A6E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4E10B6B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723EEC3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72F9C4D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230E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《中华人民共和国道路运输条例》（2004年4月公布，2022年3月第四次修订）第六十八条</w:t>
            </w:r>
          </w:p>
          <w:p w14:paraId="361B911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《道路货物运输及站场管理规定》（2005年6月发布，2022年9月第六次修正）第五十九条第（二）项</w:t>
            </w:r>
          </w:p>
          <w:p w14:paraId="5A9A2AF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6EF6" w14:textId="77777777" w:rsidR="00915893" w:rsidRDefault="00915893">
            <w:pPr>
              <w:jc w:val="left"/>
              <w:rPr>
                <w:rFonts w:ascii="仿宋_GB2312" w:eastAsia="仿宋_GB2312" w:hAnsi="宋体" w:cs="仿宋_GB2312"/>
                <w:sz w:val="20"/>
                <w:szCs w:val="20"/>
              </w:rPr>
            </w:pPr>
          </w:p>
        </w:tc>
      </w:tr>
      <w:tr w:rsidR="00915893" w14:paraId="0D613C90" w14:textId="77777777">
        <w:trPr>
          <w:gridBefore w:val="1"/>
          <w:wBefore w:w="72" w:type="dxa"/>
          <w:trHeight w:val="291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303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BA7B88"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道路客运经营者不按照规定携带道路运输证的处罚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EA2C"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64B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820917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3478B6A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16030DC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0E33D26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C583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《中华人民共和国道路运输条例》（2004年4月公布，2022年3月第四次修订）第六十八条</w:t>
            </w:r>
          </w:p>
          <w:p w14:paraId="5B7228A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《道路旅客运输及客运站管理规定》（2020年7月公布，2022年9月修正）第九十七条第二款</w:t>
            </w:r>
          </w:p>
          <w:p w14:paraId="458E5853"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30D6" w14:textId="77777777" w:rsidR="00915893" w:rsidRDefault="00915893">
            <w:pPr>
              <w:jc w:val="left"/>
              <w:rPr>
                <w:rFonts w:ascii="仿宋_GB2312" w:eastAsia="仿宋_GB2312" w:hAnsi="宋体" w:cs="仿宋_GB2312"/>
                <w:sz w:val="20"/>
                <w:szCs w:val="20"/>
              </w:rPr>
            </w:pPr>
          </w:p>
        </w:tc>
      </w:tr>
      <w:tr w:rsidR="00915893" w14:paraId="1F90D869" w14:textId="77777777">
        <w:trPr>
          <w:gridBefore w:val="1"/>
          <w:wBefore w:w="72" w:type="dxa"/>
          <w:trHeight w:val="1981"/>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2A5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E42A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道路危险货物运输企业或者单位不按照规定随车携带道路运输证的处罚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F5C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A9B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00A42C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14AF951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2EF78F4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6A40CDF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B676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《中华人民共和国道路运输条例》（2004年4月公布，2022年3月第四次修订）第六十八条</w:t>
            </w:r>
          </w:p>
          <w:p w14:paraId="4329F9D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《道路危险货物运输管理规定》（2013年1月发布，2019年11月第二次修正）第五十九条</w:t>
            </w:r>
          </w:p>
          <w:p w14:paraId="3C625B6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AEBA" w14:textId="77777777" w:rsidR="00915893" w:rsidRDefault="00915893">
            <w:pPr>
              <w:jc w:val="left"/>
              <w:rPr>
                <w:rFonts w:ascii="仿宋_GB2312" w:eastAsia="仿宋_GB2312" w:hAnsi="宋体" w:cs="仿宋_GB2312"/>
                <w:sz w:val="20"/>
                <w:szCs w:val="20"/>
              </w:rPr>
            </w:pPr>
          </w:p>
        </w:tc>
      </w:tr>
      <w:tr w:rsidR="00915893" w14:paraId="5F16D181" w14:textId="77777777">
        <w:trPr>
          <w:gridBefore w:val="1"/>
          <w:wBefore w:w="72" w:type="dxa"/>
          <w:trHeight w:val="202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AE88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470EE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放射性物品道路运输企业或者单位未随车携带道路运输证的处罚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C26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BC2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61678F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772A4A1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2C68D8A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4D4B599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3CD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《放射性物品道路运输管理规定》（2010年10月发布，2016年9月修正）第四十条</w:t>
            </w:r>
          </w:p>
          <w:p w14:paraId="0360D4E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4B454" w14:textId="77777777" w:rsidR="00915893" w:rsidRDefault="00915893">
            <w:pPr>
              <w:jc w:val="left"/>
              <w:rPr>
                <w:rFonts w:ascii="仿宋_GB2312" w:eastAsia="仿宋_GB2312" w:hAnsi="宋体" w:cs="仿宋_GB2312"/>
                <w:sz w:val="20"/>
                <w:szCs w:val="20"/>
              </w:rPr>
            </w:pPr>
          </w:p>
        </w:tc>
      </w:tr>
      <w:tr w:rsidR="00915893" w14:paraId="6ED4A989" w14:textId="77777777">
        <w:trPr>
          <w:gridBefore w:val="1"/>
          <w:wBefore w:w="72" w:type="dxa"/>
          <w:trHeight w:val="2286"/>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3DA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9BF7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从事机动车维修经营业务未按规定进行备案的处罚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391A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51F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B1D72C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13CA2F4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4E8402C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3.机动车维修经营者按照执法部门要求，停止机动车维修经营业务，或者及时取得县级以上交通运输主管部门备案；</w:t>
            </w:r>
          </w:p>
          <w:p w14:paraId="396BFD5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4.机动车维修经营者没有妨害机动车维修市场秩序，侵害消费者合法权益，影响机动车运行安全，污染环境等其他违法行为；</w:t>
            </w:r>
          </w:p>
          <w:p w14:paraId="7EE2B30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5.车辆未因维修服务质量问题引发安全事故。</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8EE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《中华人民共和国道路运输条例》（2004年4月公布，2022年3月第四次修订）第三十九条第二款、第六十五条第三款</w:t>
            </w:r>
          </w:p>
          <w:p w14:paraId="22A7038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《机动车维修管理规定》（2005年6月发布，2021年8月第四次修正）第四十九条</w:t>
            </w:r>
          </w:p>
          <w:p w14:paraId="7C3EF4F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4D92" w14:textId="77777777" w:rsidR="00915893" w:rsidRDefault="00915893">
            <w:pPr>
              <w:jc w:val="left"/>
              <w:rPr>
                <w:rFonts w:ascii="仿宋_GB2312" w:eastAsia="仿宋_GB2312" w:hAnsi="宋体" w:cs="仿宋_GB2312"/>
                <w:sz w:val="20"/>
                <w:szCs w:val="20"/>
              </w:rPr>
            </w:pPr>
          </w:p>
        </w:tc>
      </w:tr>
      <w:tr w:rsidR="00915893" w14:paraId="43B305E3" w14:textId="77777777">
        <w:trPr>
          <w:gridBefore w:val="1"/>
          <w:wBefore w:w="72" w:type="dxa"/>
          <w:trHeight w:val="227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E24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CD0A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车辆轻微违法超限运输的处罚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4B1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9775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774111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3AC1241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2.车货总质量超过《超限运输车辆行驶公路管理规定》第三条第一款第四项至第八项规定的限定标准，但未超过1000千克；</w:t>
            </w:r>
          </w:p>
          <w:p w14:paraId="1E92FDD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1FB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《超限运输车辆行驶公路管理规定》（2016年8月发布，2021年8月修正）第四十三条第二款</w:t>
            </w:r>
          </w:p>
          <w:p w14:paraId="79CB481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33" w14:textId="77777777" w:rsidR="00915893" w:rsidRDefault="00915893">
            <w:pPr>
              <w:jc w:val="left"/>
              <w:rPr>
                <w:rFonts w:ascii="仿宋_GB2312" w:eastAsia="仿宋_GB2312" w:hAnsi="宋体" w:cs="仿宋_GB2312"/>
                <w:sz w:val="20"/>
                <w:szCs w:val="20"/>
              </w:rPr>
            </w:pPr>
          </w:p>
        </w:tc>
      </w:tr>
      <w:tr w:rsidR="00915893" w14:paraId="568A5B3D" w14:textId="77777777">
        <w:trPr>
          <w:gridBefore w:val="1"/>
          <w:wBefore w:w="72" w:type="dxa"/>
          <w:trHeight w:val="287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9E7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C521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从事水路运输经营的船舶未随船携带船舶营运证件的处罚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B5B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1A8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4D3855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61AFBA4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2D89A41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1469A51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FDBF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《国内水路运输管理条例》（2012年10月公布，2017年3月第二次修订）第三十四条第二款</w:t>
            </w:r>
          </w:p>
          <w:p w14:paraId="13D686C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0173" w14:textId="77777777" w:rsidR="00915893" w:rsidRDefault="00915893">
            <w:pPr>
              <w:jc w:val="left"/>
              <w:rPr>
                <w:rFonts w:ascii="仿宋_GB2312" w:eastAsia="仿宋_GB2312" w:hAnsi="宋体" w:cs="仿宋_GB2312"/>
                <w:sz w:val="20"/>
                <w:szCs w:val="20"/>
              </w:rPr>
            </w:pPr>
          </w:p>
        </w:tc>
      </w:tr>
      <w:tr w:rsidR="00915893" w14:paraId="3C0ABEBD" w14:textId="77777777">
        <w:trPr>
          <w:gridBefore w:val="1"/>
          <w:wBefore w:w="72" w:type="dxa"/>
          <w:trHeight w:val="2891"/>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116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8230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在船工作期间未携带规定的有效证件的处罚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296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F89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0768E7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0F44697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4E8F966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758AF8B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516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《中华人民共和国船员条例》（2007年4月公布，2020年3月第六次修订）第五十一条</w:t>
            </w:r>
          </w:p>
          <w:p w14:paraId="02C01E0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DA84" w14:textId="77777777" w:rsidR="00915893" w:rsidRDefault="00915893">
            <w:pPr>
              <w:jc w:val="left"/>
              <w:rPr>
                <w:rFonts w:ascii="仿宋_GB2312" w:eastAsia="仿宋_GB2312" w:hAnsi="宋体" w:cs="仿宋_GB2312"/>
                <w:sz w:val="20"/>
                <w:szCs w:val="20"/>
              </w:rPr>
            </w:pPr>
          </w:p>
        </w:tc>
      </w:tr>
      <w:tr w:rsidR="00915893" w14:paraId="66E392BD" w14:textId="77777777">
        <w:trPr>
          <w:gridBefore w:val="1"/>
          <w:wBefore w:w="72" w:type="dxa"/>
          <w:trHeight w:val="2719"/>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3FC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EF34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船长未保证船舶和船员携带符合法定要求的证书的处罚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EA0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C31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3FD49A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07005E4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342D508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49777EF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DE85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《中华人民共和国船员条例》（2007年4月公布，2020年3月第六次修订）第五十三条第（一）项</w:t>
            </w:r>
          </w:p>
          <w:p w14:paraId="2FD68CE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817BD" w14:textId="77777777" w:rsidR="00915893" w:rsidRDefault="00915893">
            <w:pPr>
              <w:jc w:val="left"/>
              <w:rPr>
                <w:rFonts w:ascii="仿宋_GB2312" w:eastAsia="仿宋_GB2312" w:hAnsi="宋体" w:cs="仿宋_GB2312"/>
                <w:sz w:val="20"/>
                <w:szCs w:val="20"/>
              </w:rPr>
            </w:pPr>
          </w:p>
        </w:tc>
      </w:tr>
      <w:tr w:rsidR="00915893" w14:paraId="5484BA30" w14:textId="77777777">
        <w:trPr>
          <w:gridBefore w:val="1"/>
          <w:wBefore w:w="72" w:type="dxa"/>
          <w:trHeight w:val="2696"/>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37C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57BF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国际道路运输经营者的运输车辆不按照规定标明相关标志、携带相关证件的处罚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DF8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89F8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A6D9A7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19CBDAE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3C9A1D5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3.当场能提供可供查验的证件信息，且经查验相关证件合法有效；</w:t>
            </w:r>
          </w:p>
          <w:p w14:paraId="7F65A19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4D7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《国际道路运输管理规定》（2022年9月公布并施行）第四十条</w:t>
            </w:r>
          </w:p>
          <w:p w14:paraId="75AA854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0E84" w14:textId="77777777" w:rsidR="00915893" w:rsidRDefault="00915893">
            <w:pPr>
              <w:jc w:val="left"/>
              <w:rPr>
                <w:rFonts w:ascii="仿宋_GB2312" w:eastAsia="仿宋_GB2312" w:hAnsi="宋体" w:cs="仿宋_GB2312"/>
                <w:sz w:val="20"/>
                <w:szCs w:val="20"/>
              </w:rPr>
            </w:pPr>
          </w:p>
        </w:tc>
      </w:tr>
      <w:tr w:rsidR="00915893" w14:paraId="62E59C18" w14:textId="77777777">
        <w:trPr>
          <w:gridBefore w:val="1"/>
          <w:wBefore w:w="72" w:type="dxa"/>
          <w:trHeight w:val="2741"/>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B44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BF6C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未按照规定携带网络预约出租汽车运输证、网络预约出租汽车驾驶员证的处罚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710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0B3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A68053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239DEC7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7C84B1D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3.当场能提供可供查验的证件信息，且经查验相关证件合法有效；</w:t>
            </w:r>
          </w:p>
          <w:p w14:paraId="09A7A2E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4.违法行为没有造成危害后果。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666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《网络预约出租汽车经营服务管理暂行办法》（2016年7月发布，2019年12月修正）第三十六条第（一）项</w:t>
            </w:r>
          </w:p>
          <w:p w14:paraId="3F63AD7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《中华人民共和国行政处罚法》（2021年1月通过，2021年7月起施行）第三十三条第一款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222A" w14:textId="77777777" w:rsidR="00915893" w:rsidRDefault="00915893">
            <w:pPr>
              <w:jc w:val="left"/>
              <w:rPr>
                <w:rFonts w:ascii="仿宋_GB2312" w:eastAsia="仿宋_GB2312" w:hAnsi="宋体" w:cs="仿宋_GB2312"/>
                <w:sz w:val="20"/>
                <w:szCs w:val="20"/>
              </w:rPr>
            </w:pPr>
          </w:p>
        </w:tc>
      </w:tr>
      <w:tr w:rsidR="00915893" w14:paraId="7C8403B7" w14:textId="77777777">
        <w:trPr>
          <w:gridBefore w:val="1"/>
          <w:wBefore w:w="72" w:type="dxa"/>
          <w:trHeight w:val="375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221D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99FE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煤炭、钢材、水泥、矿石、砂石、商品车集散地以及货运站等场所的经营者、管理者未安装符合标准的超限检测设备或者未按照规定对出场(站)货运车辆进行检测的处罚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9515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2556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102AE8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1.首次实施违法行为；</w:t>
            </w:r>
          </w:p>
          <w:p w14:paraId="4EEF2D2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2.违法行为调查过程中，不存在拒不接受执法部门调查处理、阻碍执法、煽动抗拒执法等妨碍执行公务的行为；</w:t>
            </w:r>
          </w:p>
          <w:p w14:paraId="48A48B3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3.违法行为人按照执法部门的要求，立即或者在规定的期限内安装符合标准的超限检测设备、按照规定对出场(站)货运车辆进行检测；</w:t>
            </w:r>
          </w:p>
          <w:p w14:paraId="6B7D601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4.违法行为未影响公路安全、完好和畅通；</w:t>
            </w:r>
          </w:p>
          <w:p w14:paraId="43DD665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5.违法行为未导致安全事故发生。</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0D9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《湖北省公路路政管理条例》（1999年1月通过，2017年5月第二十八此修订）第二十八条、第四十六条</w:t>
            </w:r>
          </w:p>
          <w:p w14:paraId="4CEE89A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CAC6" w14:textId="77777777" w:rsidR="00915893" w:rsidRDefault="00915893">
            <w:pPr>
              <w:jc w:val="left"/>
              <w:rPr>
                <w:rFonts w:ascii="仿宋_GB2312" w:eastAsia="仿宋_GB2312" w:hAnsi="宋体" w:cs="仿宋_GB2312"/>
                <w:sz w:val="20"/>
                <w:szCs w:val="20"/>
              </w:rPr>
            </w:pPr>
          </w:p>
        </w:tc>
      </w:tr>
      <w:tr w:rsidR="00915893" w14:paraId="0BFA93BC" w14:textId="77777777">
        <w:trPr>
          <w:gridBefore w:val="1"/>
          <w:wBefore w:w="72" w:type="dxa"/>
          <w:trHeight w:val="2134"/>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71F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540D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对饲养的</w:t>
            </w:r>
            <w:proofErr w:type="gramStart"/>
            <w:r>
              <w:rPr>
                <w:rFonts w:ascii="仿宋_GB2312" w:eastAsia="仿宋_GB2312" w:hAnsi="宋体" w:cs="仿宋_GB2312" w:hint="eastAsia"/>
                <w:kern w:val="0"/>
                <w:sz w:val="20"/>
                <w:szCs w:val="20"/>
                <w:lang w:bidi="ar"/>
              </w:rPr>
              <w:t>犬只未按照</w:t>
            </w:r>
            <w:proofErr w:type="gramEnd"/>
            <w:r>
              <w:rPr>
                <w:rFonts w:ascii="仿宋_GB2312" w:eastAsia="仿宋_GB2312" w:hAnsi="宋体" w:cs="仿宋_GB2312" w:hint="eastAsia"/>
                <w:kern w:val="0"/>
                <w:sz w:val="20"/>
                <w:szCs w:val="20"/>
                <w:lang w:bidi="ar"/>
              </w:rPr>
              <w:t>规定定期进行狂犬病免疫接种的处罚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5660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E00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D29487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33CD458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64F25A6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4C3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《中华人民共和国动物防疫法》（2021年1月通过，2021年5月起施行）第九十二条第（三）项</w:t>
            </w:r>
          </w:p>
          <w:p w14:paraId="2E6C7F1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AC02" w14:textId="77777777" w:rsidR="00915893" w:rsidRDefault="00915893">
            <w:pPr>
              <w:jc w:val="left"/>
              <w:rPr>
                <w:rFonts w:ascii="仿宋_GB2312" w:eastAsia="仿宋_GB2312" w:hAnsi="宋体" w:cs="仿宋_GB2312"/>
                <w:sz w:val="20"/>
                <w:szCs w:val="20"/>
              </w:rPr>
            </w:pPr>
          </w:p>
        </w:tc>
      </w:tr>
      <w:tr w:rsidR="00915893" w14:paraId="260FA07E" w14:textId="77777777">
        <w:trPr>
          <w:gridBefore w:val="1"/>
          <w:wBefore w:w="72" w:type="dxa"/>
          <w:trHeight w:val="2031"/>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3FF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C575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动物、动物产品的运载工具在装载前和卸载后未按照规定及时清洗、消毒的处罚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0A84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4CB0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43D31C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4AAB19D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210A838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49DA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《中华人民共和国动物防疫法》（2021年1月通过，2021年5月起施行）第九十二条第（四）项</w:t>
            </w:r>
          </w:p>
          <w:p w14:paraId="4E00A75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C419" w14:textId="77777777" w:rsidR="00915893" w:rsidRDefault="00915893">
            <w:pPr>
              <w:jc w:val="left"/>
              <w:rPr>
                <w:rFonts w:ascii="仿宋_GB2312" w:eastAsia="仿宋_GB2312" w:hAnsi="宋体" w:cs="仿宋_GB2312"/>
                <w:sz w:val="20"/>
                <w:szCs w:val="20"/>
              </w:rPr>
            </w:pPr>
          </w:p>
        </w:tc>
      </w:tr>
      <w:tr w:rsidR="00915893" w14:paraId="6114453E" w14:textId="77777777">
        <w:trPr>
          <w:gridBefore w:val="1"/>
          <w:wBefore w:w="72" w:type="dxa"/>
          <w:trHeight w:val="2763"/>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CB81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F6501"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动物饲养场和隔离场所、动物屠宰加工场所以及动物和动物产品无害化处理场所，生产经营条件发生变化，不再符合本法第二十四条规定的动物防疫条件继续从事相关活动的处罚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D3F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ADA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403DFD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13AF199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3F75919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4E1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《中华人民共和国动物防疫法》（2021年1月通过，2021年5月起施行）第九十九条</w:t>
            </w:r>
          </w:p>
          <w:p w14:paraId="68E720E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EF26" w14:textId="77777777" w:rsidR="00915893" w:rsidRDefault="00915893">
            <w:pPr>
              <w:jc w:val="left"/>
              <w:rPr>
                <w:rFonts w:ascii="仿宋_GB2312" w:eastAsia="仿宋_GB2312" w:hAnsi="宋体" w:cs="仿宋_GB2312"/>
                <w:sz w:val="20"/>
                <w:szCs w:val="20"/>
              </w:rPr>
            </w:pPr>
          </w:p>
        </w:tc>
      </w:tr>
      <w:tr w:rsidR="00915893" w14:paraId="0E87AE72" w14:textId="77777777">
        <w:trPr>
          <w:gridBefore w:val="1"/>
          <w:wBefore w:w="72" w:type="dxa"/>
          <w:trHeight w:val="246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3D7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F747D"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从事动物疫病研究、诊疗和动物饲养、屠宰、经营、隔离、运输，以及动物产品生产、经营、加工、贮藏、无害化处理等活动的单位和个人</w:t>
            </w:r>
            <w:proofErr w:type="gramStart"/>
            <w:r>
              <w:rPr>
                <w:rFonts w:ascii="仿宋_GB2312" w:eastAsia="仿宋_GB2312" w:hAnsi="宋体" w:cs="仿宋_GB2312" w:hint="eastAsia"/>
                <w:kern w:val="0"/>
                <w:sz w:val="20"/>
                <w:szCs w:val="20"/>
                <w:lang w:bidi="ar"/>
              </w:rPr>
              <w:t>不</w:t>
            </w:r>
            <w:proofErr w:type="gramEnd"/>
            <w:r>
              <w:rPr>
                <w:rFonts w:ascii="仿宋_GB2312" w:eastAsia="仿宋_GB2312" w:hAnsi="宋体" w:cs="仿宋_GB2312" w:hint="eastAsia"/>
                <w:kern w:val="0"/>
                <w:sz w:val="20"/>
                <w:szCs w:val="20"/>
                <w:lang w:bidi="ar"/>
              </w:rPr>
              <w:t>如实提供与动物防疫有关的资料的处罚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C81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C45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C74267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5EF4E21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7391BEE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9E9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《中华人民共和国动物防疫法》（2021年1月通过，2021年5月起施行）第一百零八条 第（二）项</w:t>
            </w:r>
          </w:p>
          <w:p w14:paraId="7E560E5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195AB" w14:textId="77777777" w:rsidR="00915893" w:rsidRDefault="00915893">
            <w:pPr>
              <w:jc w:val="left"/>
              <w:rPr>
                <w:rFonts w:ascii="仿宋_GB2312" w:eastAsia="仿宋_GB2312" w:hAnsi="宋体" w:cs="仿宋_GB2312"/>
                <w:sz w:val="20"/>
                <w:szCs w:val="20"/>
              </w:rPr>
            </w:pPr>
          </w:p>
        </w:tc>
      </w:tr>
      <w:tr w:rsidR="00915893" w14:paraId="45B07D9C" w14:textId="77777777">
        <w:trPr>
          <w:gridBefore w:val="1"/>
          <w:wBefore w:w="72" w:type="dxa"/>
          <w:trHeight w:val="144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FF6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2619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畜禽养殖场未建立养殖档案的，或者未按照规定保存养殖档案的处罚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E72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D877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7C3066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4FDA326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00CD6D9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2C9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《中华人民共和国畜牧法》（2015年12月通过，2015年4月第十四次修正）第四十一条</w:t>
            </w:r>
          </w:p>
          <w:p w14:paraId="5CA4BA6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FCCCC" w14:textId="77777777" w:rsidR="00915893" w:rsidRDefault="00915893">
            <w:pPr>
              <w:jc w:val="left"/>
              <w:rPr>
                <w:rFonts w:ascii="仿宋_GB2312" w:eastAsia="仿宋_GB2312" w:hAnsi="宋体" w:cs="仿宋_GB2312"/>
                <w:sz w:val="20"/>
                <w:szCs w:val="20"/>
              </w:rPr>
            </w:pPr>
          </w:p>
        </w:tc>
      </w:tr>
      <w:tr w:rsidR="00915893" w14:paraId="5B626694" w14:textId="77777777">
        <w:trPr>
          <w:gridBefore w:val="1"/>
          <w:wBefore w:w="72" w:type="dxa"/>
          <w:trHeight w:val="1341"/>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98C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59CC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经营假种子的处罚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7F5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F82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8AA33E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549529A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796C19F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6C2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《中华人民共和国种子法》（2000年7月通过，2021年12月第三次修正）第四十八条第一款第（一）项、第（二）项、第七十四条第一款</w:t>
            </w:r>
          </w:p>
          <w:p w14:paraId="1A3DC4C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9B87" w14:textId="77777777" w:rsidR="00915893" w:rsidRDefault="00915893">
            <w:pPr>
              <w:jc w:val="left"/>
              <w:rPr>
                <w:rFonts w:ascii="仿宋_GB2312" w:eastAsia="仿宋_GB2312" w:hAnsi="宋体" w:cs="仿宋_GB2312"/>
                <w:sz w:val="20"/>
                <w:szCs w:val="20"/>
              </w:rPr>
            </w:pPr>
          </w:p>
        </w:tc>
      </w:tr>
      <w:tr w:rsidR="00915893" w14:paraId="6A31182D" w14:textId="77777777">
        <w:trPr>
          <w:gridBefore w:val="1"/>
          <w:wBefore w:w="72" w:type="dxa"/>
          <w:trHeight w:val="1749"/>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221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7B76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对被审计单位违反国家规定财务收支行为的处罚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065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117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CC9CDD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54EB6EE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67096E2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3.及时改正。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964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《中华人民共和国审计法实施条例》（2010年2月修订通过，2010年5月起施行）第四十九条</w:t>
            </w:r>
          </w:p>
          <w:p w14:paraId="49960B2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64CE8" w14:textId="77777777" w:rsidR="00915893" w:rsidRDefault="00915893">
            <w:pPr>
              <w:jc w:val="left"/>
              <w:rPr>
                <w:rFonts w:ascii="仿宋_GB2312" w:eastAsia="仿宋_GB2312" w:hAnsi="宋体" w:cs="仿宋_GB2312"/>
                <w:sz w:val="20"/>
                <w:szCs w:val="20"/>
              </w:rPr>
            </w:pPr>
          </w:p>
        </w:tc>
      </w:tr>
      <w:tr w:rsidR="00915893" w14:paraId="54390E9F" w14:textId="77777777">
        <w:trPr>
          <w:gridBefore w:val="1"/>
          <w:wBefore w:w="72" w:type="dxa"/>
          <w:trHeight w:val="2103"/>
        </w:trPr>
        <w:tc>
          <w:tcPr>
            <w:tcW w:w="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79638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BB1B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水土保持方案未经审批擅自开工建设或者进行施工准备的处罚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0EAA5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A20D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6BB231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1.当事人初次违法；</w:t>
            </w:r>
          </w:p>
          <w:p w14:paraId="243DDF4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2.当即停止违法行为；</w:t>
            </w:r>
          </w:p>
          <w:p w14:paraId="74AC84C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3.在规定期限内采取补救措施；</w:t>
            </w:r>
          </w:p>
          <w:p w14:paraId="196ED78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4.未造成不良影响。</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4E4A9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《开发建设项目水土保持方案编报审批管理规定》（1995年5月发布，2017年12月第二次修正）第十三条</w:t>
            </w:r>
          </w:p>
          <w:p w14:paraId="7290CE8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45E4" w14:textId="77777777" w:rsidR="00915893" w:rsidRDefault="00915893">
            <w:pPr>
              <w:jc w:val="left"/>
              <w:rPr>
                <w:rFonts w:ascii="仿宋_GB2312" w:eastAsia="仿宋_GB2312" w:hAnsi="宋体" w:cs="仿宋_GB2312"/>
                <w:sz w:val="20"/>
                <w:szCs w:val="20"/>
              </w:rPr>
            </w:pPr>
          </w:p>
        </w:tc>
      </w:tr>
      <w:tr w:rsidR="00915893" w14:paraId="70869A3D" w14:textId="77777777">
        <w:trPr>
          <w:gridBefore w:val="1"/>
          <w:wBefore w:w="72" w:type="dxa"/>
          <w:trHeight w:val="2114"/>
        </w:trPr>
        <w:tc>
          <w:tcPr>
            <w:tcW w:w="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F2DEF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5FED6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计量设施不合格或者运行不正常的责令限期更换或者修复的处罚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23CCE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77B79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1CC071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1B39876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2.立即停止违法行为并在限期内主动恢复原状或者采取补救措施；</w:t>
            </w:r>
          </w:p>
          <w:p w14:paraId="090D3AA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3.未造成危害后果。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904BF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《取水许可和水资源费征收管理条例》（2006年2月公布，2017年3月修订）第五十三条第二款</w:t>
            </w:r>
          </w:p>
          <w:p w14:paraId="49BF5C7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D065" w14:textId="77777777" w:rsidR="00915893" w:rsidRDefault="00915893">
            <w:pPr>
              <w:jc w:val="left"/>
              <w:rPr>
                <w:rFonts w:ascii="仿宋_GB2312" w:eastAsia="仿宋_GB2312" w:hAnsi="宋体" w:cs="仿宋_GB2312"/>
                <w:sz w:val="20"/>
                <w:szCs w:val="20"/>
              </w:rPr>
            </w:pPr>
          </w:p>
        </w:tc>
      </w:tr>
      <w:tr w:rsidR="00915893" w14:paraId="5BBE4E57" w14:textId="77777777">
        <w:trPr>
          <w:gridBefore w:val="1"/>
          <w:wBefore w:w="72" w:type="dxa"/>
          <w:trHeight w:val="2110"/>
        </w:trPr>
        <w:tc>
          <w:tcPr>
            <w:tcW w:w="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8176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06FDB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在水文监测环境保护范围内从事对水文监测有影响的活动的处罚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406F4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FB000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83C7CE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638FC55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2.立即停止违法行为并在限期内主动恢复原状或者采取补救措施；</w:t>
            </w:r>
          </w:p>
          <w:p w14:paraId="1D9363C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3.未造成危害后果。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72E0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《中华人民共和国水文条例》（2007年4月公布，2017年3月第三次修订）第四十二条</w:t>
            </w:r>
          </w:p>
          <w:p w14:paraId="235D4B2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93976" w14:textId="77777777" w:rsidR="00915893" w:rsidRDefault="00915893">
            <w:pPr>
              <w:jc w:val="left"/>
              <w:rPr>
                <w:rFonts w:ascii="仿宋_GB2312" w:eastAsia="仿宋_GB2312" w:hAnsi="宋体" w:cs="仿宋_GB2312"/>
                <w:sz w:val="20"/>
                <w:szCs w:val="20"/>
              </w:rPr>
            </w:pPr>
          </w:p>
        </w:tc>
      </w:tr>
      <w:tr w:rsidR="00915893" w14:paraId="44985395" w14:textId="77777777">
        <w:trPr>
          <w:gridBefore w:val="1"/>
          <w:wBefore w:w="72" w:type="dxa"/>
          <w:trHeight w:val="304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03DB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C74B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对乱扔瓜果皮核、纸屑、烟蒂等废弃物行为的处罚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652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大冶市城市管理执法局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466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08006E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3A94A11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72F4771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3.当事人及时清理。</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8E29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《城市市容和环境卫生管理条例》（1992年6月发布，2017年3月第二次修订）第三十二条、第三十四条第（一）项</w:t>
            </w:r>
          </w:p>
          <w:p w14:paraId="4969171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《湖北省城市市容和环境卫生管理条例》（2006年5月通过，2022年5月第三次修正）第十九条第（二）项、第四十二条第（一）项</w:t>
            </w:r>
          </w:p>
          <w:p w14:paraId="5FA89B1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《黄石市市容和环境卫生管理条例》（2019年9月公布，2020年3月起施行）第三十二条第（一）项、第四十二条第（八）项</w:t>
            </w:r>
          </w:p>
          <w:p w14:paraId="625275E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1F3E" w14:textId="77777777" w:rsidR="00915893" w:rsidRDefault="00915893">
            <w:pPr>
              <w:jc w:val="left"/>
              <w:rPr>
                <w:rFonts w:ascii="仿宋_GB2312" w:eastAsia="仿宋_GB2312" w:hAnsi="宋体" w:cs="仿宋_GB2312"/>
                <w:sz w:val="20"/>
                <w:szCs w:val="20"/>
              </w:rPr>
            </w:pPr>
          </w:p>
        </w:tc>
      </w:tr>
      <w:tr w:rsidR="00915893" w14:paraId="0A717C97" w14:textId="77777777">
        <w:trPr>
          <w:gridBefore w:val="1"/>
          <w:wBefore w:w="72" w:type="dxa"/>
          <w:trHeight w:val="322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4E9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932AC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对随地吐痰、便溺行为的处罚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32E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大冶市城市管理执法局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033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F1CF2C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149B87B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2DB1C72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3.当事人及时清理。</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1F6F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《城市市容和环境卫生管理条例》（1992年6月发布，2017年3月第二次修订）第三十二条、第三十四条第（一）项</w:t>
            </w:r>
          </w:p>
          <w:p w14:paraId="4FDB31E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《湖北省城市市容和环境卫生管理条例》（2006年5月通过，2022年5月第三次修正）第十九条第（一）项、第四十二条第（一）项 </w:t>
            </w:r>
          </w:p>
          <w:p w14:paraId="27152C4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《黄石市市容和环境卫生管理条例》（2019年9月公布，2020年3月起施行）第三十二条第（一）项、第四十二条第（八）项</w:t>
            </w:r>
          </w:p>
          <w:p w14:paraId="72515C3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8671" w14:textId="77777777" w:rsidR="00915893" w:rsidRDefault="00915893">
            <w:pPr>
              <w:jc w:val="left"/>
              <w:rPr>
                <w:rFonts w:ascii="仿宋_GB2312" w:eastAsia="仿宋_GB2312" w:hAnsi="宋体" w:cs="仿宋_GB2312"/>
                <w:sz w:val="20"/>
                <w:szCs w:val="20"/>
              </w:rPr>
            </w:pPr>
          </w:p>
        </w:tc>
      </w:tr>
      <w:tr w:rsidR="00915893" w14:paraId="69A7C21E" w14:textId="77777777">
        <w:trPr>
          <w:gridBefore w:val="1"/>
          <w:wBefore w:w="72" w:type="dxa"/>
          <w:trHeight w:val="1663"/>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50A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B4A99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对用工单位未经法定程序确定并公示使用被派遣劳动者的辅助</w:t>
            </w:r>
            <w:r>
              <w:rPr>
                <w:rFonts w:ascii="仿宋_GB2312" w:eastAsia="仿宋_GB2312" w:hAnsi="宋体" w:cs="仿宋_GB2312" w:hint="eastAsia"/>
                <w:kern w:val="0"/>
                <w:sz w:val="20"/>
                <w:szCs w:val="20"/>
                <w:lang w:bidi="ar"/>
              </w:rPr>
              <w:lastRenderedPageBreak/>
              <w:t>性岗位的行为的处罚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7D7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0AE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D0A52F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601DF06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779C600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3.主动改正或在责令（限期）改正期限内改正。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F63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《劳务派遣暂行规定》（2013年12月通过，2014年3月起施行）第二十二条</w:t>
            </w:r>
          </w:p>
          <w:p w14:paraId="5CC2169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《中华人民共和国行政处罚法》（1996年3月通过，2021年1月修订）第三十三条第一款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756E" w14:textId="77777777" w:rsidR="00915893" w:rsidRDefault="00915893">
            <w:pPr>
              <w:jc w:val="left"/>
              <w:rPr>
                <w:rFonts w:ascii="仿宋_GB2312" w:eastAsia="仿宋_GB2312" w:hAnsi="宋体" w:cs="仿宋_GB2312"/>
                <w:sz w:val="20"/>
                <w:szCs w:val="20"/>
              </w:rPr>
            </w:pPr>
          </w:p>
        </w:tc>
      </w:tr>
      <w:tr w:rsidR="00915893" w14:paraId="143A6303" w14:textId="77777777">
        <w:trPr>
          <w:gridBefore w:val="1"/>
          <w:wBefore w:w="72" w:type="dxa"/>
          <w:trHeight w:val="780"/>
        </w:trPr>
        <w:tc>
          <w:tcPr>
            <w:tcW w:w="140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CEEBD6" w14:textId="77777777" w:rsidR="00915893" w:rsidRDefault="00000000">
            <w:pPr>
              <w:widowControl/>
              <w:jc w:val="left"/>
              <w:textAlignment w:val="center"/>
              <w:rPr>
                <w:rFonts w:ascii="黑体" w:eastAsia="黑体" w:hAnsi="宋体" w:cs="黑体"/>
                <w:sz w:val="36"/>
                <w:szCs w:val="36"/>
              </w:rPr>
            </w:pPr>
            <w:r>
              <w:rPr>
                <w:rFonts w:ascii="黑体" w:eastAsia="黑体" w:hAnsi="宋体" w:cs="黑体" w:hint="eastAsia"/>
                <w:kern w:val="0"/>
                <w:sz w:val="36"/>
                <w:szCs w:val="36"/>
                <w:lang w:bidi="ar"/>
              </w:rPr>
              <w:t>三、下列违法行为当事人有证据足以证明没有主观过错的，不予行政处罚</w:t>
            </w:r>
          </w:p>
        </w:tc>
      </w:tr>
      <w:tr w:rsidR="00915893" w14:paraId="2B78E574" w14:textId="77777777">
        <w:trPr>
          <w:gridBefore w:val="1"/>
          <w:wBefore w:w="72" w:type="dxa"/>
          <w:trHeight w:val="74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1DA5"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序号</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EF538"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事项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3A9C"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实施机关</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67A3"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适用条件</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A08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法律依据</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F305"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备注</w:t>
            </w:r>
          </w:p>
        </w:tc>
      </w:tr>
      <w:tr w:rsidR="00915893" w14:paraId="4F8B916B" w14:textId="77777777">
        <w:trPr>
          <w:gridBefore w:val="1"/>
          <w:wBefore w:w="72" w:type="dxa"/>
          <w:trHeight w:val="1613"/>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566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8B71C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对饲养的</w:t>
            </w:r>
            <w:proofErr w:type="gramStart"/>
            <w:r>
              <w:rPr>
                <w:rFonts w:ascii="仿宋_GB2312" w:eastAsia="仿宋_GB2312" w:hAnsi="宋体" w:cs="仿宋_GB2312" w:hint="eastAsia"/>
                <w:kern w:val="0"/>
                <w:sz w:val="20"/>
                <w:szCs w:val="20"/>
                <w:lang w:bidi="ar"/>
              </w:rPr>
              <w:t>犬只未按照</w:t>
            </w:r>
            <w:proofErr w:type="gramEnd"/>
            <w:r>
              <w:rPr>
                <w:rFonts w:ascii="仿宋_GB2312" w:eastAsia="仿宋_GB2312" w:hAnsi="宋体" w:cs="仿宋_GB2312" w:hint="eastAsia"/>
                <w:kern w:val="0"/>
                <w:sz w:val="20"/>
                <w:szCs w:val="20"/>
                <w:lang w:bidi="ar"/>
              </w:rPr>
              <w:t>规定定期进行狂犬病免疫接种的处罚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8EBD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277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当事人有证据足以证明没有主观过错。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0A9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《中华人民共和国动物防疫法》（1997年7月通过，2021年1月第二次修订）第九十二条第（三）项</w:t>
            </w:r>
          </w:p>
          <w:p w14:paraId="7DA4626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1829" w14:textId="77777777" w:rsidR="00915893" w:rsidRDefault="00915893">
            <w:pPr>
              <w:jc w:val="left"/>
              <w:rPr>
                <w:rFonts w:ascii="仿宋_GB2312" w:eastAsia="仿宋_GB2312" w:hAnsi="宋体" w:cs="仿宋_GB2312"/>
                <w:sz w:val="20"/>
                <w:szCs w:val="20"/>
              </w:rPr>
            </w:pPr>
          </w:p>
        </w:tc>
      </w:tr>
      <w:tr w:rsidR="00915893" w14:paraId="4AFDF814" w14:textId="77777777">
        <w:trPr>
          <w:gridBefore w:val="1"/>
          <w:wBefore w:w="72" w:type="dxa"/>
          <w:trHeight w:val="172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9C6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9D4E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动物、动物产品的运载工具在装载前和卸载后未按照规定及时清洗、消毒的处罚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A84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2C9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当事人有证据足以证明没有主观过错。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C96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《中华人民共和国动物防疫法》（1997年7月通过，2021年1月第二次修订）第九十二条第（四）项</w:t>
            </w:r>
          </w:p>
          <w:p w14:paraId="22CBA77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6B86" w14:textId="77777777" w:rsidR="00915893" w:rsidRDefault="00915893">
            <w:pPr>
              <w:jc w:val="left"/>
              <w:rPr>
                <w:rFonts w:ascii="仿宋_GB2312" w:eastAsia="仿宋_GB2312" w:hAnsi="宋体" w:cs="仿宋_GB2312"/>
                <w:sz w:val="20"/>
                <w:szCs w:val="20"/>
              </w:rPr>
            </w:pPr>
          </w:p>
        </w:tc>
      </w:tr>
      <w:tr w:rsidR="00915893" w14:paraId="247BC729" w14:textId="77777777">
        <w:trPr>
          <w:gridBefore w:val="1"/>
          <w:wBefore w:w="72" w:type="dxa"/>
          <w:trHeight w:val="323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EF9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EED1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动物饲养场和隔离场所、动物屠宰加工场所以及动物和动物产品无害化处理场所，生产经营条件发生变化，不再符合本法第二十四条规定的动物防疫条件继续从事相关活动的处罚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844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C51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当事人有证据足以证明没有主观过错。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C2F5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《中华人民共和国动物防疫法》（1997年7月通过，2021年1月第二次修订）第九十九条</w:t>
            </w:r>
          </w:p>
          <w:p w14:paraId="5621C4D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80CA" w14:textId="77777777" w:rsidR="00915893" w:rsidRDefault="00915893">
            <w:pPr>
              <w:jc w:val="left"/>
              <w:rPr>
                <w:rFonts w:ascii="仿宋_GB2312" w:eastAsia="仿宋_GB2312" w:hAnsi="宋体" w:cs="仿宋_GB2312"/>
                <w:sz w:val="20"/>
                <w:szCs w:val="20"/>
              </w:rPr>
            </w:pPr>
          </w:p>
        </w:tc>
      </w:tr>
      <w:tr w:rsidR="00915893" w14:paraId="295D7184" w14:textId="77777777">
        <w:trPr>
          <w:gridBefore w:val="1"/>
          <w:wBefore w:w="72" w:type="dxa"/>
          <w:trHeight w:val="213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3A7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31D5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从事动物疫病研究、诊疗和动物饲养、屠宰、经营、隔离、运输，以及动物产品生产、经</w:t>
            </w:r>
            <w:r>
              <w:rPr>
                <w:rFonts w:ascii="仿宋_GB2312" w:eastAsia="仿宋_GB2312" w:hAnsi="宋体" w:cs="仿宋_GB2312" w:hint="eastAsia"/>
                <w:kern w:val="0"/>
                <w:sz w:val="20"/>
                <w:szCs w:val="20"/>
                <w:lang w:bidi="ar"/>
              </w:rPr>
              <w:lastRenderedPageBreak/>
              <w:t>营、加工、贮藏、无害化处理等活动的单位和个人</w:t>
            </w:r>
            <w:proofErr w:type="gramStart"/>
            <w:r>
              <w:rPr>
                <w:rFonts w:ascii="仿宋_GB2312" w:eastAsia="仿宋_GB2312" w:hAnsi="宋体" w:cs="仿宋_GB2312" w:hint="eastAsia"/>
                <w:kern w:val="0"/>
                <w:sz w:val="20"/>
                <w:szCs w:val="20"/>
                <w:lang w:bidi="ar"/>
              </w:rPr>
              <w:t>不</w:t>
            </w:r>
            <w:proofErr w:type="gramEnd"/>
            <w:r>
              <w:rPr>
                <w:rFonts w:ascii="仿宋_GB2312" w:eastAsia="仿宋_GB2312" w:hAnsi="宋体" w:cs="仿宋_GB2312" w:hint="eastAsia"/>
                <w:kern w:val="0"/>
                <w:sz w:val="20"/>
                <w:szCs w:val="20"/>
                <w:lang w:bidi="ar"/>
              </w:rPr>
              <w:t>如实提供与动物防疫有关的资料的处罚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DBC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A2E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当事人有证据足以证明没有主观过错。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385E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《中华人民共和国动物防疫法》（1997年7月通过，2021年1月第二次修订）第一百零八条第（二）项</w:t>
            </w:r>
          </w:p>
          <w:p w14:paraId="1414F72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DC1A" w14:textId="77777777" w:rsidR="00915893" w:rsidRDefault="00915893">
            <w:pPr>
              <w:jc w:val="left"/>
              <w:rPr>
                <w:rFonts w:ascii="仿宋_GB2312" w:eastAsia="仿宋_GB2312" w:hAnsi="宋体" w:cs="仿宋_GB2312"/>
                <w:sz w:val="20"/>
                <w:szCs w:val="20"/>
              </w:rPr>
            </w:pPr>
          </w:p>
        </w:tc>
      </w:tr>
      <w:tr w:rsidR="00915893" w14:paraId="39294A74" w14:textId="77777777">
        <w:trPr>
          <w:gridBefore w:val="1"/>
          <w:wBefore w:w="72" w:type="dxa"/>
          <w:trHeight w:val="1557"/>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A4E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B047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畜禽养殖场未建立养殖档案的，或者未按照规定保存养殖档案的处罚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80FB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EE4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当事人有证据足以证明没有主观过错。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8DEE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《中华人民共和国畜牧法》（2005年12月通过，2022年10月第2次修订）第四十一条 八十六条</w:t>
            </w:r>
          </w:p>
          <w:p w14:paraId="69CC497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A41C0" w14:textId="77777777" w:rsidR="00915893" w:rsidRDefault="00915893">
            <w:pPr>
              <w:jc w:val="left"/>
              <w:rPr>
                <w:rFonts w:ascii="仿宋_GB2312" w:eastAsia="仿宋_GB2312" w:hAnsi="宋体" w:cs="仿宋_GB2312"/>
                <w:sz w:val="20"/>
                <w:szCs w:val="20"/>
              </w:rPr>
            </w:pPr>
          </w:p>
        </w:tc>
      </w:tr>
      <w:tr w:rsidR="00915893" w14:paraId="1F1ABF7E" w14:textId="77777777">
        <w:trPr>
          <w:gridBefore w:val="1"/>
          <w:wBefore w:w="72" w:type="dxa"/>
          <w:trHeight w:val="2207"/>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069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C203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经营假、劣种子的处罚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581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B389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6AB7B32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1.经营的种子为不再分装的包装种子，进货查验流程和方法符合一般进货习惯；</w:t>
            </w:r>
          </w:p>
          <w:p w14:paraId="2461C4E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2.按规定将种子信息向农业农村部门作了备</w:t>
            </w:r>
            <w:r>
              <w:rPr>
                <w:rFonts w:ascii="仿宋_GB2312" w:eastAsia="仿宋_GB2312" w:hAnsi="宋体" w:cs="仿宋_GB2312" w:hint="eastAsia"/>
                <w:kern w:val="0"/>
                <w:sz w:val="20"/>
                <w:szCs w:val="20"/>
                <w:lang w:bidi="ar"/>
              </w:rPr>
              <w:lastRenderedPageBreak/>
              <w:t>案，已尽到种子零售商应尽的法律义务和注意义务；3.提供的证据足以证明没有主观过错。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A50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《中华人民共和国种子法》（2000年7月通过，2021年12月第三次修正）第四十八条第一款第（一）项第（二)项、第七十四条第一款</w:t>
            </w:r>
          </w:p>
          <w:p w14:paraId="5A2B089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w:t>
            </w:r>
            <w:r>
              <w:rPr>
                <w:rFonts w:ascii="仿宋_GB2312" w:eastAsia="仿宋_GB2312" w:hAnsi="宋体" w:cs="仿宋_GB2312" w:hint="eastAsia"/>
                <w:kern w:val="0"/>
                <w:sz w:val="20"/>
                <w:szCs w:val="20"/>
                <w:lang w:bidi="ar"/>
              </w:rPr>
              <w:lastRenderedPageBreak/>
              <w:t xml:space="preserve">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6D88" w14:textId="77777777" w:rsidR="00915893" w:rsidRDefault="00915893">
            <w:pPr>
              <w:jc w:val="left"/>
              <w:rPr>
                <w:rFonts w:ascii="仿宋_GB2312" w:eastAsia="仿宋_GB2312" w:hAnsi="宋体" w:cs="仿宋_GB2312"/>
                <w:sz w:val="20"/>
                <w:szCs w:val="20"/>
              </w:rPr>
            </w:pPr>
          </w:p>
        </w:tc>
      </w:tr>
      <w:tr w:rsidR="00915893" w14:paraId="2F61C20C" w14:textId="77777777">
        <w:trPr>
          <w:gridBefore w:val="1"/>
          <w:wBefore w:w="72" w:type="dxa"/>
          <w:trHeight w:val="157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0A6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6821A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对用工单位未经法定程序确定并公示使用被派遣劳动者的辅助性岗位的行为的处罚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D0A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E5E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当事人有证据足以证明没有主观过错。</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523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《劳务派遣暂行规定》（2013年12月通过，2014年3月起施行）第三条第三款、第二十二条</w:t>
            </w:r>
          </w:p>
          <w:p w14:paraId="4D2C079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《中华人民共和国行政处罚法》（1996年3月通过，2021年1月修订）第三十三条第二款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CEBE0" w14:textId="77777777" w:rsidR="00915893" w:rsidRDefault="00915893">
            <w:pPr>
              <w:jc w:val="left"/>
              <w:rPr>
                <w:rFonts w:ascii="仿宋_GB2312" w:eastAsia="仿宋_GB2312" w:hAnsi="宋体" w:cs="仿宋_GB2312"/>
                <w:sz w:val="20"/>
                <w:szCs w:val="20"/>
              </w:rPr>
            </w:pPr>
          </w:p>
        </w:tc>
      </w:tr>
      <w:tr w:rsidR="00915893" w14:paraId="3B69B23F" w14:textId="77777777">
        <w:trPr>
          <w:trHeight w:val="405"/>
        </w:trPr>
        <w:tc>
          <w:tcPr>
            <w:tcW w:w="2795" w:type="dxa"/>
            <w:gridSpan w:val="4"/>
            <w:tcBorders>
              <w:top w:val="nil"/>
              <w:left w:val="nil"/>
              <w:bottom w:val="nil"/>
              <w:right w:val="nil"/>
            </w:tcBorders>
            <w:shd w:val="clear" w:color="auto" w:fill="auto"/>
            <w:noWrap/>
            <w:vAlign w:val="center"/>
          </w:tcPr>
          <w:p w14:paraId="545E1FBF" w14:textId="77777777" w:rsidR="00915893" w:rsidRDefault="00000000">
            <w:pPr>
              <w:rPr>
                <w:rFonts w:ascii="黑体" w:eastAsia="黑体" w:hAnsi="宋体" w:cs="黑体"/>
                <w:sz w:val="32"/>
                <w:szCs w:val="32"/>
              </w:rPr>
            </w:pPr>
            <w:r>
              <w:rPr>
                <w:rFonts w:ascii="黑体" w:eastAsia="黑体" w:hAnsi="宋体" w:cs="黑体" w:hint="eastAsia"/>
                <w:kern w:val="0"/>
                <w:sz w:val="32"/>
                <w:szCs w:val="32"/>
                <w:lang w:bidi="ar"/>
              </w:rPr>
              <w:t>附件2</w:t>
            </w:r>
          </w:p>
        </w:tc>
        <w:tc>
          <w:tcPr>
            <w:tcW w:w="1296" w:type="dxa"/>
            <w:tcBorders>
              <w:top w:val="nil"/>
              <w:left w:val="nil"/>
              <w:bottom w:val="nil"/>
              <w:right w:val="nil"/>
            </w:tcBorders>
            <w:shd w:val="clear" w:color="auto" w:fill="auto"/>
            <w:noWrap/>
            <w:vAlign w:val="center"/>
          </w:tcPr>
          <w:p w14:paraId="39F4D6FA" w14:textId="77777777" w:rsidR="00915893" w:rsidRDefault="00915893">
            <w:pPr>
              <w:rPr>
                <w:rFonts w:ascii="黑体" w:eastAsia="黑体" w:hAnsi="宋体" w:cs="黑体"/>
                <w:sz w:val="32"/>
                <w:szCs w:val="32"/>
              </w:rPr>
            </w:pPr>
          </w:p>
        </w:tc>
        <w:tc>
          <w:tcPr>
            <w:tcW w:w="4202" w:type="dxa"/>
            <w:tcBorders>
              <w:top w:val="nil"/>
              <w:left w:val="nil"/>
              <w:bottom w:val="nil"/>
              <w:right w:val="nil"/>
            </w:tcBorders>
            <w:shd w:val="clear" w:color="auto" w:fill="auto"/>
            <w:noWrap/>
            <w:vAlign w:val="center"/>
          </w:tcPr>
          <w:p w14:paraId="00E80094" w14:textId="77777777" w:rsidR="00915893" w:rsidRDefault="00915893">
            <w:pPr>
              <w:rPr>
                <w:rFonts w:ascii="黑体" w:eastAsia="黑体" w:hAnsi="宋体" w:cs="黑体"/>
                <w:sz w:val="32"/>
                <w:szCs w:val="32"/>
              </w:rPr>
            </w:pPr>
          </w:p>
        </w:tc>
        <w:tc>
          <w:tcPr>
            <w:tcW w:w="4662" w:type="dxa"/>
            <w:tcBorders>
              <w:top w:val="nil"/>
              <w:left w:val="nil"/>
              <w:bottom w:val="nil"/>
              <w:right w:val="nil"/>
            </w:tcBorders>
            <w:shd w:val="clear" w:color="auto" w:fill="auto"/>
            <w:noWrap/>
            <w:vAlign w:val="center"/>
          </w:tcPr>
          <w:p w14:paraId="5F6AD361" w14:textId="77777777" w:rsidR="00915893" w:rsidRDefault="00915893">
            <w:pPr>
              <w:rPr>
                <w:rFonts w:ascii="宋体" w:hAnsi="宋体" w:cs="宋体"/>
                <w:sz w:val="22"/>
                <w:szCs w:val="22"/>
              </w:rPr>
            </w:pPr>
          </w:p>
        </w:tc>
        <w:tc>
          <w:tcPr>
            <w:tcW w:w="1127" w:type="dxa"/>
            <w:tcBorders>
              <w:top w:val="nil"/>
              <w:left w:val="nil"/>
              <w:bottom w:val="nil"/>
              <w:right w:val="nil"/>
            </w:tcBorders>
            <w:shd w:val="clear" w:color="auto" w:fill="auto"/>
            <w:noWrap/>
            <w:vAlign w:val="center"/>
          </w:tcPr>
          <w:p w14:paraId="203C1120" w14:textId="77777777" w:rsidR="00915893" w:rsidRDefault="00915893">
            <w:pPr>
              <w:jc w:val="left"/>
              <w:rPr>
                <w:rFonts w:ascii="宋体" w:hAnsi="宋体" w:cs="宋体"/>
                <w:sz w:val="22"/>
                <w:szCs w:val="22"/>
              </w:rPr>
            </w:pPr>
          </w:p>
        </w:tc>
      </w:tr>
      <w:tr w:rsidR="00915893" w14:paraId="3BCFCA53" w14:textId="77777777">
        <w:trPr>
          <w:trHeight w:val="600"/>
        </w:trPr>
        <w:tc>
          <w:tcPr>
            <w:tcW w:w="14082" w:type="dxa"/>
            <w:gridSpan w:val="8"/>
            <w:tcBorders>
              <w:top w:val="nil"/>
              <w:left w:val="nil"/>
              <w:bottom w:val="nil"/>
              <w:right w:val="nil"/>
            </w:tcBorders>
            <w:shd w:val="clear" w:color="auto" w:fill="auto"/>
            <w:noWrap/>
            <w:vAlign w:val="center"/>
          </w:tcPr>
          <w:p w14:paraId="60E7E883" w14:textId="77777777" w:rsidR="00915893" w:rsidRDefault="00000000">
            <w:pPr>
              <w:widowControl/>
              <w:jc w:val="center"/>
              <w:textAlignment w:val="center"/>
              <w:rPr>
                <w:rFonts w:ascii="CESI小标宋-GB2312" w:eastAsia="CESI小标宋-GB2312" w:hAnsi="CESI小标宋-GB2312" w:cs="CESI小标宋-GB2312"/>
                <w:b/>
                <w:bCs/>
                <w:sz w:val="40"/>
                <w:szCs w:val="40"/>
              </w:rPr>
            </w:pPr>
            <w:r>
              <w:rPr>
                <w:rFonts w:ascii="CESI小标宋-GB2312" w:eastAsia="CESI小标宋-GB2312" w:hAnsi="CESI小标宋-GB2312" w:cs="CESI小标宋-GB2312"/>
                <w:b/>
                <w:bCs/>
                <w:kern w:val="0"/>
                <w:sz w:val="40"/>
                <w:szCs w:val="40"/>
                <w:lang w:bidi="ar"/>
              </w:rPr>
              <w:t>从轻行政处罚事项清单</w:t>
            </w:r>
          </w:p>
        </w:tc>
      </w:tr>
      <w:tr w:rsidR="00915893" w14:paraId="2DEC4C5B" w14:textId="77777777">
        <w:trPr>
          <w:trHeight w:val="700"/>
        </w:trPr>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9198BC"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序号</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422F"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行政处罚事项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CF67" w14:textId="77777777" w:rsidR="00915893" w:rsidRDefault="00000000">
            <w:pPr>
              <w:widowControl/>
              <w:jc w:val="center"/>
              <w:textAlignment w:val="center"/>
              <w:rPr>
                <w:rFonts w:ascii="黑体" w:eastAsia="黑体" w:hAnsi="宋体" w:cs="黑体"/>
                <w:sz w:val="20"/>
                <w:szCs w:val="20"/>
              </w:rPr>
            </w:pPr>
            <w:r>
              <w:rPr>
                <w:rFonts w:ascii="黑体" w:eastAsia="黑体" w:hAnsi="宋体" w:cs="黑体" w:hint="eastAsia"/>
                <w:kern w:val="0"/>
                <w:sz w:val="20"/>
                <w:szCs w:val="20"/>
                <w:lang w:bidi="ar"/>
              </w:rPr>
              <w:t>实施机关</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18373"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从轻处罚适用条件</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CB53C"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法律依据</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8C33"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备注</w:t>
            </w:r>
          </w:p>
        </w:tc>
      </w:tr>
      <w:tr w:rsidR="00915893" w14:paraId="5B35D69B" w14:textId="77777777">
        <w:trPr>
          <w:trHeight w:val="2672"/>
        </w:trPr>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120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8D2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对用人单位违反法律、法规规定，扣押劳动者证件、档案或其他物品等侵犯劳动者财产权行为的处罚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D98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大冶市人力资源和社会保障局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8957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AB9C68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1.扣押劳动者证件、档案或其他物品时长在1 </w:t>
            </w:r>
            <w:proofErr w:type="gramStart"/>
            <w:r>
              <w:rPr>
                <w:rFonts w:ascii="仿宋_GB2312" w:eastAsia="仿宋_GB2312" w:hAnsi="宋体" w:cs="仿宋_GB2312" w:hint="eastAsia"/>
                <w:kern w:val="0"/>
                <w:sz w:val="20"/>
                <w:szCs w:val="20"/>
                <w:lang w:bidi="ar"/>
              </w:rPr>
              <w:t>个</w:t>
            </w:r>
            <w:proofErr w:type="gramEnd"/>
            <w:r>
              <w:rPr>
                <w:rFonts w:ascii="仿宋_GB2312" w:eastAsia="仿宋_GB2312" w:hAnsi="宋体" w:cs="仿宋_GB2312" w:hint="eastAsia"/>
                <w:kern w:val="0"/>
                <w:sz w:val="20"/>
                <w:szCs w:val="20"/>
                <w:lang w:bidi="ar"/>
              </w:rPr>
              <w:t>月以内，涉及5人以下；</w:t>
            </w:r>
          </w:p>
          <w:p w14:paraId="2401DE8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2.主动改正或在责令（限期）改正期限内改正，返还扣押的劳动者证件、档案或者其他物品；</w:t>
            </w:r>
          </w:p>
          <w:p w14:paraId="76C3487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3.主动消除或者减轻给劳动者造成的损害。</w:t>
            </w:r>
          </w:p>
          <w:p w14:paraId="3CC10D5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从轻处罚标准：按照每人五百元的标准从轻处罚。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E7A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《中华人民共和国劳动合同法》（2007年6月通过，2012年12月修正）第八十四条</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9913E" w14:textId="77777777" w:rsidR="00915893" w:rsidRDefault="00915893">
            <w:pPr>
              <w:rPr>
                <w:rFonts w:ascii="仿宋_GB2312" w:eastAsia="仿宋_GB2312" w:hAnsi="宋体" w:cs="仿宋_GB2312"/>
                <w:sz w:val="20"/>
                <w:szCs w:val="20"/>
              </w:rPr>
            </w:pPr>
          </w:p>
        </w:tc>
      </w:tr>
      <w:tr w:rsidR="00915893" w14:paraId="2C9A5CCF" w14:textId="77777777">
        <w:trPr>
          <w:trHeight w:val="1826"/>
        </w:trPr>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6E56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8C3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对擅自占道堆放物品的处罚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E89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大冶市城市管理执法局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B8A7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A1B5FA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1.非主要道路或窗口地带；</w:t>
            </w:r>
          </w:p>
          <w:p w14:paraId="5730750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2.占道面积5（不含）-10（含）</w:t>
            </w:r>
            <w:r>
              <w:rPr>
                <w:rFonts w:ascii="宋体" w:hAnsi="宋体" w:cs="宋体" w:hint="eastAsia"/>
                <w:kern w:val="0"/>
                <w:sz w:val="24"/>
                <w:lang w:bidi="ar"/>
              </w:rPr>
              <w:t>㎡</w:t>
            </w:r>
            <w:r>
              <w:rPr>
                <w:rFonts w:ascii="仿宋_GB2312" w:eastAsia="仿宋_GB2312" w:hAnsi="宋体" w:cs="仿宋_GB2312" w:hint="eastAsia"/>
                <w:kern w:val="0"/>
                <w:sz w:val="20"/>
                <w:szCs w:val="20"/>
                <w:lang w:bidi="ar"/>
              </w:rPr>
              <w:t>；</w:t>
            </w:r>
          </w:p>
          <w:p w14:paraId="7905BF8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3.未阻塞道路；</w:t>
            </w:r>
          </w:p>
          <w:p w14:paraId="6C920DF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4.经提示主动改正。</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87E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《湖北省城市市容和环境卫生管理条例》（2006年5月通过，2022年5月第三次修正）第十一条第一款、第四十二条第四项</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CA23" w14:textId="77777777" w:rsidR="00915893" w:rsidRDefault="00915893">
            <w:pPr>
              <w:rPr>
                <w:rFonts w:ascii="仿宋_GB2312" w:eastAsia="仿宋_GB2312" w:hAnsi="宋体" w:cs="仿宋_GB2312"/>
                <w:sz w:val="20"/>
                <w:szCs w:val="20"/>
              </w:rPr>
            </w:pPr>
          </w:p>
        </w:tc>
      </w:tr>
      <w:tr w:rsidR="00915893" w14:paraId="45164158" w14:textId="77777777">
        <w:trPr>
          <w:trHeight w:val="1508"/>
        </w:trPr>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E73E9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65C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已满十四周岁不满十八周岁的人，有违法行为的处罚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2FD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812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E4DF0C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7F1A228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2、主动供述公安机关尚未掌握的违法行为。</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B65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《中华人民共和国治安管理处罚法》（2005年8月通过，2012年10月修正）第十二条</w:t>
            </w:r>
          </w:p>
          <w:p w14:paraId="5E7FEA7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F1E1" w14:textId="77777777" w:rsidR="00915893" w:rsidRDefault="00915893">
            <w:pPr>
              <w:rPr>
                <w:rFonts w:ascii="仿宋_GB2312" w:eastAsia="仿宋_GB2312" w:hAnsi="宋体" w:cs="仿宋_GB2312"/>
                <w:sz w:val="20"/>
                <w:szCs w:val="20"/>
              </w:rPr>
            </w:pPr>
          </w:p>
        </w:tc>
      </w:tr>
      <w:tr w:rsidR="00915893" w14:paraId="7DAD8F05" w14:textId="77777777">
        <w:trPr>
          <w:trHeight w:val="147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5A98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4A03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盲人或者聋哑人，违反《治安管理处罚法》的处罚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3C7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93F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14F884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532BCBD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2、主动供述公安机关尚未掌握的违法行为。</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760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《中华人民共和国治安管理处罚法》（2005年8月通过，2012年10月修正）第十四条</w:t>
            </w:r>
          </w:p>
          <w:p w14:paraId="5B1428A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98204" w14:textId="77777777" w:rsidR="00915893" w:rsidRDefault="00915893">
            <w:pPr>
              <w:rPr>
                <w:rFonts w:ascii="仿宋_GB2312" w:eastAsia="仿宋_GB2312" w:hAnsi="宋体" w:cs="仿宋_GB2312"/>
                <w:sz w:val="20"/>
                <w:szCs w:val="20"/>
              </w:rPr>
            </w:pPr>
          </w:p>
        </w:tc>
      </w:tr>
      <w:tr w:rsidR="00915893" w14:paraId="62F05ECF" w14:textId="77777777">
        <w:trPr>
          <w:trHeight w:val="162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49C2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7E01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对发布虚假招生简章或者广告，骗取钱财的处罚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C63E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0E8C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B9F416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1.按教育行政部门要求主动消除违法行为；</w:t>
            </w:r>
          </w:p>
          <w:p w14:paraId="079C28B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2.退还所收费用；</w:t>
            </w:r>
          </w:p>
          <w:p w14:paraId="0CD1CAD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3.未产生严重社会影响。</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915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《中华人民共和国民办教育促进法》（2002年12月通过，2018年12月第三次修正）第六十二条</w:t>
            </w:r>
          </w:p>
          <w:p w14:paraId="5856A9E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06506" w14:textId="77777777" w:rsidR="00915893" w:rsidRDefault="00915893">
            <w:pPr>
              <w:rPr>
                <w:rFonts w:ascii="仿宋_GB2312" w:eastAsia="仿宋_GB2312" w:hAnsi="宋体" w:cs="仿宋_GB2312"/>
                <w:sz w:val="20"/>
                <w:szCs w:val="20"/>
              </w:rPr>
            </w:pPr>
          </w:p>
        </w:tc>
      </w:tr>
      <w:tr w:rsidR="00915893" w14:paraId="531D8AF5" w14:textId="77777777">
        <w:trPr>
          <w:trHeight w:val="1478"/>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721DE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2775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学校（教育机构）违反规定招收学员、学生的处罚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376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281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648C05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1.按教育行政部门要求退回招收的学生；</w:t>
            </w:r>
          </w:p>
          <w:p w14:paraId="1008BC4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2.退还所收费用；</w:t>
            </w:r>
          </w:p>
          <w:p w14:paraId="3A2BB96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3.未产生严重社会影响。</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599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《中华人民共和国教育法》（1995年3月通过，2021年4月第三次修正）第七十六条 </w:t>
            </w:r>
          </w:p>
          <w:p w14:paraId="7640B4C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4BFC4" w14:textId="77777777" w:rsidR="00915893" w:rsidRDefault="00915893">
            <w:pPr>
              <w:rPr>
                <w:rFonts w:ascii="仿宋_GB2312" w:eastAsia="仿宋_GB2312" w:hAnsi="宋体" w:cs="仿宋_GB2312"/>
                <w:sz w:val="20"/>
                <w:szCs w:val="20"/>
              </w:rPr>
            </w:pPr>
          </w:p>
        </w:tc>
      </w:tr>
      <w:tr w:rsidR="00915893" w14:paraId="0E87ECFA" w14:textId="77777777">
        <w:trPr>
          <w:trHeight w:val="152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8C12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6E17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未按照规定处理或者随意弃置病死动物、病害动物产品的处罚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3719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508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DC3E88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0FBC121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3D0F5CE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655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《中华人民共和国动物防疫法》（2021年1月通过，2021年5月起施行）第九十八条第（七）项</w:t>
            </w:r>
          </w:p>
          <w:p w14:paraId="06775B8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C727" w14:textId="77777777" w:rsidR="00915893" w:rsidRDefault="00915893">
            <w:pPr>
              <w:rPr>
                <w:rFonts w:ascii="仿宋_GB2312" w:eastAsia="仿宋_GB2312" w:hAnsi="宋体" w:cs="仿宋_GB2312"/>
                <w:sz w:val="20"/>
                <w:szCs w:val="20"/>
              </w:rPr>
            </w:pPr>
          </w:p>
        </w:tc>
      </w:tr>
      <w:tr w:rsidR="00915893" w14:paraId="4745F0BF" w14:textId="77777777">
        <w:trPr>
          <w:trHeight w:val="1943"/>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AE31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628D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动物诊疗机构违反本法规定，未按照规定实施卫生安全防护、消毒、隔离和处置诊疗废弃物的处罚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B13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A25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2EEB9E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3B5DBC6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1610FF0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479F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《中华人民共和国动物防疫法》（2021年1月通过，2021年5月起施行）第一百零五条第二款  </w:t>
            </w:r>
          </w:p>
          <w:p w14:paraId="1D9720E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68F58" w14:textId="77777777" w:rsidR="00915893" w:rsidRDefault="00915893">
            <w:pPr>
              <w:rPr>
                <w:rFonts w:ascii="仿宋_GB2312" w:eastAsia="仿宋_GB2312" w:hAnsi="宋体" w:cs="仿宋_GB2312"/>
                <w:sz w:val="20"/>
                <w:szCs w:val="20"/>
              </w:rPr>
            </w:pPr>
          </w:p>
        </w:tc>
      </w:tr>
      <w:tr w:rsidR="00915893" w14:paraId="7927460E" w14:textId="77777777">
        <w:trPr>
          <w:trHeight w:val="1969"/>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197B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5460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标签内容不符合规定的种子的处罚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72F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8A4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A30F0B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628F0F9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25560AC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7E52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《中华人民共和国种子法》（2000年7月通过，2021年12月第三次修正）第七十九条 第（二）项</w:t>
            </w:r>
          </w:p>
          <w:p w14:paraId="0B4F153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7ED2" w14:textId="77777777" w:rsidR="00915893" w:rsidRDefault="00915893">
            <w:pPr>
              <w:rPr>
                <w:rFonts w:ascii="仿宋_GB2312" w:eastAsia="仿宋_GB2312" w:hAnsi="宋体" w:cs="仿宋_GB2312"/>
                <w:sz w:val="20"/>
                <w:szCs w:val="20"/>
              </w:rPr>
            </w:pPr>
          </w:p>
        </w:tc>
      </w:tr>
      <w:tr w:rsidR="00915893" w14:paraId="7F215CE0" w14:textId="77777777">
        <w:trPr>
          <w:trHeight w:val="2059"/>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78C6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16AD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对饲料、饲料添加剂生产企业包装、标签不符合规定的处罚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687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479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224774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5C0179B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3FA7834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0E5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《饲料和饲料添加剂管理条例》（1999年5月发布，2017年3月第四次修订）第四十一条第二款</w:t>
            </w:r>
          </w:p>
          <w:p w14:paraId="2B28C14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36DB" w14:textId="77777777" w:rsidR="00915893" w:rsidRDefault="00915893">
            <w:pPr>
              <w:rPr>
                <w:rFonts w:ascii="仿宋_GB2312" w:eastAsia="仿宋_GB2312" w:hAnsi="宋体" w:cs="仿宋_GB2312"/>
                <w:sz w:val="20"/>
                <w:szCs w:val="20"/>
              </w:rPr>
            </w:pPr>
          </w:p>
        </w:tc>
      </w:tr>
      <w:tr w:rsidR="00915893" w14:paraId="1D523ABD" w14:textId="77777777">
        <w:trPr>
          <w:trHeight w:val="200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F4FE1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507A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采购、销售包装、标签不符合规定的农药的处罚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8F0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0D4D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8E2245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76989DC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57E8DCE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E0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《农药管理条例》（1997年5月发布，2022年3月第二次修订）第五十七条第（三）项  </w:t>
            </w:r>
          </w:p>
          <w:p w14:paraId="07A0FDF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95F9" w14:textId="77777777" w:rsidR="00915893" w:rsidRDefault="00915893">
            <w:pPr>
              <w:rPr>
                <w:rFonts w:ascii="仿宋_GB2312" w:eastAsia="仿宋_GB2312" w:hAnsi="宋体" w:cs="仿宋_GB2312"/>
                <w:sz w:val="20"/>
                <w:szCs w:val="20"/>
              </w:rPr>
            </w:pPr>
          </w:p>
        </w:tc>
      </w:tr>
      <w:tr w:rsidR="00915893" w14:paraId="2E3E5544" w14:textId="77777777">
        <w:trPr>
          <w:trHeight w:val="216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430D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35DB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种子生产经营者未按规定建立和保存种子生产经营档案的处罚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D74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6F3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B37B83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53A2004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08F15A9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3E0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《中华人民共和国种子法》（2000年7月通过，2021年12月第三次修正）第七十九条 第（四）项</w:t>
            </w:r>
          </w:p>
          <w:p w14:paraId="7255363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A0DF" w14:textId="77777777" w:rsidR="00915893" w:rsidRDefault="00915893">
            <w:pPr>
              <w:rPr>
                <w:rFonts w:ascii="仿宋_GB2312" w:eastAsia="仿宋_GB2312" w:hAnsi="宋体" w:cs="仿宋_GB2312"/>
                <w:sz w:val="20"/>
                <w:szCs w:val="20"/>
              </w:rPr>
            </w:pPr>
          </w:p>
        </w:tc>
      </w:tr>
      <w:tr w:rsidR="00915893" w14:paraId="713BE2DD" w14:textId="77777777">
        <w:trPr>
          <w:trHeight w:val="140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59EBC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6A4C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生产、销售擅自修改标签内容的肥料的处罚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59A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5DE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2450E4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7E41E16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4071394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6B9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《肥料登记管理办法》（2000年6月公布，2022年1月修订）第二十七条 第（三）项</w:t>
            </w:r>
          </w:p>
          <w:p w14:paraId="2EBEE03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44F9" w14:textId="77777777" w:rsidR="00915893" w:rsidRDefault="00915893">
            <w:pPr>
              <w:rPr>
                <w:rFonts w:ascii="仿宋_GB2312" w:eastAsia="仿宋_GB2312" w:hAnsi="宋体" w:cs="仿宋_GB2312"/>
                <w:sz w:val="20"/>
                <w:szCs w:val="20"/>
              </w:rPr>
            </w:pPr>
          </w:p>
        </w:tc>
      </w:tr>
      <w:tr w:rsidR="00915893" w14:paraId="0F6FF2A3" w14:textId="77777777">
        <w:trPr>
          <w:trHeight w:val="170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7B336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F6DF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未按规定履行农药包装废弃物回收处理义务的处罚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EF5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F1A25" w14:textId="77777777" w:rsidR="00915893" w:rsidRDefault="00915893">
            <w:pPr>
              <w:widowControl/>
              <w:jc w:val="left"/>
              <w:textAlignment w:val="center"/>
              <w:rPr>
                <w:rFonts w:ascii="仿宋_GB2312" w:eastAsia="仿宋_GB2312" w:hAnsi="宋体" w:cs="仿宋_GB2312"/>
                <w:kern w:val="0"/>
                <w:sz w:val="20"/>
                <w:szCs w:val="20"/>
                <w:lang w:bidi="ar"/>
              </w:rPr>
            </w:pPr>
          </w:p>
          <w:p w14:paraId="505AD2D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7581E7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1A9554D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2.主动供述行政机关尚未掌握的违法行为。</w:t>
            </w:r>
          </w:p>
          <w:p w14:paraId="6DE5340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3.配合行政机关查处违法行为有立功表现。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A65B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《农药包装废弃物回收处理管理办法》（2020年7月通过，2020年10月起施行）第十九条</w:t>
            </w:r>
          </w:p>
          <w:p w14:paraId="62ECB72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《中华人民共和国土壤污染防治法》（2018年8月通过，2019年1月起施行）第八十八条</w:t>
            </w:r>
          </w:p>
          <w:p w14:paraId="2E3C452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33D9" w14:textId="77777777" w:rsidR="00915893" w:rsidRDefault="00915893">
            <w:pPr>
              <w:rPr>
                <w:rFonts w:ascii="仿宋_GB2312" w:eastAsia="仿宋_GB2312" w:hAnsi="宋体" w:cs="仿宋_GB2312"/>
                <w:sz w:val="20"/>
                <w:szCs w:val="20"/>
              </w:rPr>
            </w:pPr>
          </w:p>
        </w:tc>
      </w:tr>
      <w:tr w:rsidR="00915893" w14:paraId="385DE872" w14:textId="77777777">
        <w:trPr>
          <w:trHeight w:val="240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BC12C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296C0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对被审计单位拒绝、拖延提供与审计事项有关的资料，或者提供的资料不真实、不完整、或者拒绝、阻碍检查、调查、核实有关情况的处罚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14B0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88EF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8A11C0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1.拒不改正；</w:t>
            </w:r>
          </w:p>
          <w:p w14:paraId="27BE10C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2.这些行为对审计工作正常开展造成一定影响。</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F43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《中华人民共和国审计法实施条例》（2010年2月修订通过，2010年5月起施行）第四十七条</w:t>
            </w:r>
          </w:p>
          <w:p w14:paraId="30C6A09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CC7E8" w14:textId="77777777" w:rsidR="00915893" w:rsidRDefault="00915893">
            <w:pPr>
              <w:rPr>
                <w:rFonts w:ascii="仿宋_GB2312" w:eastAsia="仿宋_GB2312" w:hAnsi="宋体" w:cs="仿宋_GB2312"/>
                <w:sz w:val="20"/>
                <w:szCs w:val="20"/>
              </w:rPr>
            </w:pPr>
          </w:p>
        </w:tc>
      </w:tr>
      <w:tr w:rsidR="00915893" w14:paraId="763790BB" w14:textId="77777777">
        <w:trPr>
          <w:trHeight w:val="9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B3D1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3C03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对被审计单位违反国家规定财务收支行为的处罚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2F6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87A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9F9308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77C83AE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2.主动供述审计机关尚未掌握的违法行为。</w:t>
            </w:r>
          </w:p>
          <w:p w14:paraId="5787C9A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3.配合审计机关查处违法行为有立功表现。</w:t>
            </w:r>
          </w:p>
          <w:p w14:paraId="0F4F74D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4.符合《中华人民共和国行政处罚法》第三十二条规定的其他情形，审计机关根据违法行为的事实、性质、情节、危害后果认为应当适用从轻处罚。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406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《中华人民共和国审计法实施条例》（2010年2月修订通过，2010年5月起施行）第四十九条</w:t>
            </w:r>
          </w:p>
          <w:p w14:paraId="40509E6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w:t>
            </w:r>
            <w:r>
              <w:rPr>
                <w:rFonts w:ascii="仿宋_GB2312" w:eastAsia="仿宋_GB2312" w:hAnsi="宋体" w:cs="仿宋_GB2312" w:hint="eastAsia"/>
                <w:kern w:val="0"/>
                <w:sz w:val="20"/>
                <w:szCs w:val="20"/>
                <w:lang w:bidi="ar"/>
              </w:rPr>
              <w:lastRenderedPageBreak/>
              <w:t xml:space="preserve">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1640" w14:textId="77777777" w:rsidR="00915893" w:rsidRDefault="00915893">
            <w:pPr>
              <w:rPr>
                <w:rFonts w:ascii="仿宋_GB2312" w:eastAsia="仿宋_GB2312" w:hAnsi="宋体" w:cs="仿宋_GB2312"/>
                <w:sz w:val="20"/>
                <w:szCs w:val="20"/>
              </w:rPr>
            </w:pPr>
          </w:p>
        </w:tc>
      </w:tr>
      <w:tr w:rsidR="00915893" w14:paraId="59DC4DD0" w14:textId="77777777">
        <w:trPr>
          <w:trHeight w:val="173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83CF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0779EA" w14:textId="77777777" w:rsidR="00915893" w:rsidRDefault="00000000">
            <w:pPr>
              <w:widowControl/>
              <w:spacing w:line="22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对企业、个人、事业单位、社会团体和其他社会组织隐瞒应当上缴的财政收入，截留代收的财政收入，及其他不缴或者少缴财政收入行为的处罚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E9F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680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B8C5A7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32786E3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2.主动供述审计机关尚未掌握的违法行为。</w:t>
            </w:r>
          </w:p>
          <w:p w14:paraId="5128F0A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2AA5D54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4.符合《中华人民共和国行政处罚法》第三十二条规定的其他情形，审计机关根据违法行为的事实、性质、情节、危害后果认为应当适用从轻处罚。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894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《财政违法行为处罚处分条例》（2004年11月公布，2011年1月修订）第十三条、第十五条</w:t>
            </w:r>
          </w:p>
          <w:p w14:paraId="37E6B1D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D29B" w14:textId="77777777" w:rsidR="00915893" w:rsidRDefault="00915893">
            <w:pPr>
              <w:rPr>
                <w:rFonts w:ascii="仿宋_GB2312" w:eastAsia="仿宋_GB2312" w:hAnsi="宋体" w:cs="仿宋_GB2312"/>
                <w:sz w:val="20"/>
                <w:szCs w:val="20"/>
              </w:rPr>
            </w:pPr>
          </w:p>
        </w:tc>
      </w:tr>
      <w:tr w:rsidR="00915893" w14:paraId="63EC09A2" w14:textId="77777777">
        <w:trPr>
          <w:trHeight w:val="232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205A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05A8C" w14:textId="77777777" w:rsidR="00915893" w:rsidRDefault="00000000">
            <w:pPr>
              <w:widowControl/>
              <w:spacing w:line="22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对单位和个人违反规定印制财政收入票据，转借、串用、代开财政收入票据，伪造、变造、买卖、擅自销毁财政收入票据，伪造、使用伪造的财政收入票据监（印）</w:t>
            </w:r>
            <w:proofErr w:type="gramStart"/>
            <w:r>
              <w:rPr>
                <w:rFonts w:ascii="仿宋_GB2312" w:eastAsia="仿宋_GB2312" w:hAnsi="宋体" w:cs="仿宋_GB2312" w:hint="eastAsia"/>
                <w:kern w:val="0"/>
                <w:sz w:val="20"/>
                <w:szCs w:val="20"/>
                <w:lang w:bidi="ar"/>
              </w:rPr>
              <w:t>制章行为</w:t>
            </w:r>
            <w:proofErr w:type="gramEnd"/>
            <w:r>
              <w:rPr>
                <w:rFonts w:ascii="仿宋_GB2312" w:eastAsia="仿宋_GB2312" w:hAnsi="宋体" w:cs="仿宋_GB2312" w:hint="eastAsia"/>
                <w:kern w:val="0"/>
                <w:sz w:val="20"/>
                <w:szCs w:val="20"/>
                <w:lang w:bidi="ar"/>
              </w:rPr>
              <w:t>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763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EF2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E88767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6435C87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2.主动供述审计机关尚未掌握的违法行为。</w:t>
            </w:r>
          </w:p>
          <w:p w14:paraId="7E5936A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3F929D4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4.符合《中华人民共和国行政处罚法》第三十二条规定的其他情形，审计机关根据违法行为的事实、性质、情节、危害后果认为应当适用从轻处罚。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7DE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《财政违法行为处罚处分条例》（2004年11月公布，2011年1月修订）第十六条</w:t>
            </w:r>
          </w:p>
          <w:p w14:paraId="5F4F9BB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DB69" w14:textId="77777777" w:rsidR="00915893" w:rsidRDefault="00915893">
            <w:pPr>
              <w:rPr>
                <w:rFonts w:ascii="仿宋_GB2312" w:eastAsia="仿宋_GB2312" w:hAnsi="宋体" w:cs="仿宋_GB2312"/>
                <w:sz w:val="20"/>
                <w:szCs w:val="20"/>
              </w:rPr>
            </w:pPr>
          </w:p>
        </w:tc>
      </w:tr>
      <w:tr w:rsidR="00915893" w14:paraId="75EC1A80" w14:textId="77777777">
        <w:trPr>
          <w:trHeight w:val="397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A786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AA8A4" w14:textId="77777777" w:rsidR="00915893" w:rsidRDefault="00000000">
            <w:pPr>
              <w:widowControl/>
              <w:spacing w:line="22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企业、个人、事业单位、社会团体和其他社会组织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7A8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D2D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FA0BD5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448BD65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2.主动供述审计机关尚未掌握的违法行为。</w:t>
            </w:r>
          </w:p>
          <w:p w14:paraId="43ABC8D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3045162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4.符合《中华人民共和国行政处罚法》第三十二条规定的其他情形，审计机关根据违法行为的事实、性质、情节、危害后果认为应当适用从轻处罚。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CB6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《财政违法行为处罚处分条例》（2004年11月公布，2011年1月修订）第十四条、第十五条</w:t>
            </w:r>
          </w:p>
          <w:p w14:paraId="3337654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596EE" w14:textId="77777777" w:rsidR="00915893" w:rsidRDefault="00915893">
            <w:pPr>
              <w:rPr>
                <w:rFonts w:ascii="仿宋_GB2312" w:eastAsia="仿宋_GB2312" w:hAnsi="宋体" w:cs="仿宋_GB2312"/>
                <w:sz w:val="20"/>
                <w:szCs w:val="20"/>
              </w:rPr>
            </w:pPr>
          </w:p>
        </w:tc>
      </w:tr>
      <w:tr w:rsidR="00915893" w14:paraId="00F60D2D" w14:textId="77777777">
        <w:trPr>
          <w:trHeight w:val="259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C18C0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58ED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对单位和个人违反财务管理的规定，私存私放财政资金或者其他公款行为的处罚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545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0D0E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FBB75E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1.主动减轻违法行为危害后果。</w:t>
            </w:r>
          </w:p>
          <w:p w14:paraId="65A6F10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2.主动供述审计机关尚未掌握的违法行为。</w:t>
            </w:r>
          </w:p>
          <w:p w14:paraId="5079E97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6FFE7C7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w:t>
            </w:r>
            <w:r>
              <w:rPr>
                <w:rFonts w:ascii="仿宋_GB2312" w:eastAsia="仿宋_GB2312" w:hAnsi="宋体" w:cs="仿宋_GB2312" w:hint="eastAsia"/>
                <w:kern w:val="0"/>
                <w:sz w:val="20"/>
                <w:szCs w:val="20"/>
                <w:lang w:bidi="ar"/>
              </w:rPr>
              <w:lastRenderedPageBreak/>
              <w:t>的事实、性质、情节、危害后果认为应当适用从轻处罚。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628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《财政违法行为处罚处分条例》（2004年11月公布，2011年1月修订）第十七条</w:t>
            </w:r>
          </w:p>
          <w:p w14:paraId="4A44CC2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AD1D" w14:textId="77777777" w:rsidR="00915893" w:rsidRDefault="00915893">
            <w:pPr>
              <w:rPr>
                <w:rFonts w:ascii="仿宋_GB2312" w:eastAsia="仿宋_GB2312" w:hAnsi="宋体" w:cs="仿宋_GB2312"/>
                <w:sz w:val="20"/>
                <w:szCs w:val="20"/>
              </w:rPr>
            </w:pPr>
          </w:p>
        </w:tc>
      </w:tr>
      <w:tr w:rsidR="00915893" w14:paraId="5C477151" w14:textId="77777777">
        <w:trPr>
          <w:trHeight w:val="180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64307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A348A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对围湖造地、围垦河道的处罚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2604F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98F4F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AFA3F8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1.限期内恢复原状；</w:t>
            </w:r>
          </w:p>
          <w:p w14:paraId="0D6521A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2.主动消除危害后果；</w:t>
            </w:r>
          </w:p>
          <w:p w14:paraId="7BC8A8D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3.仅造成轻微影响。</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01D0D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《湖北省实施&lt;中华人民共和国防洪法&gt;办法》（1998年11月通过，2021年1月第五次修正）第三十三条第三项</w:t>
            </w:r>
          </w:p>
          <w:p w14:paraId="4CB4A8E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《中华人民共和国行政处罚法》（1996年3月通过，2021年1月修订）第三十二条</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C077" w14:textId="77777777" w:rsidR="00915893" w:rsidRDefault="00915893">
            <w:pPr>
              <w:rPr>
                <w:rFonts w:ascii="仿宋_GB2312" w:eastAsia="仿宋_GB2312" w:hAnsi="宋体" w:cs="仿宋_GB2312"/>
                <w:sz w:val="20"/>
                <w:szCs w:val="20"/>
              </w:rPr>
            </w:pPr>
          </w:p>
        </w:tc>
      </w:tr>
      <w:tr w:rsidR="00915893" w14:paraId="74961E8B" w14:textId="77777777">
        <w:trPr>
          <w:trHeight w:val="17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3135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9974B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对在水库、湖泊从事筑坝、拦</w:t>
            </w:r>
            <w:proofErr w:type="gramStart"/>
            <w:r>
              <w:rPr>
                <w:rFonts w:ascii="仿宋_GB2312" w:eastAsia="仿宋_GB2312" w:hAnsi="宋体" w:cs="仿宋_GB2312" w:hint="eastAsia"/>
                <w:kern w:val="0"/>
                <w:sz w:val="20"/>
                <w:szCs w:val="20"/>
                <w:lang w:bidi="ar"/>
              </w:rPr>
              <w:t>汊</w:t>
            </w:r>
            <w:proofErr w:type="gramEnd"/>
            <w:r>
              <w:rPr>
                <w:rFonts w:ascii="仿宋_GB2312" w:eastAsia="仿宋_GB2312" w:hAnsi="宋体" w:cs="仿宋_GB2312" w:hint="eastAsia"/>
                <w:kern w:val="0"/>
                <w:sz w:val="20"/>
                <w:szCs w:val="20"/>
                <w:lang w:bidi="ar"/>
              </w:rPr>
              <w:t>等分割水面的活动的处罚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1FDD0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F777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4D46D7D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1.立即采取补救措施；</w:t>
            </w:r>
          </w:p>
          <w:p w14:paraId="31D405A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2.限期内拆除障碍恢复原状；</w:t>
            </w:r>
          </w:p>
          <w:p w14:paraId="2DE91B9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3.仅造成轻微影响。</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D3BCA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《湖北省实施&lt;中华人民共和国水法&gt;办法》（1992年3月通过，2022年11月第六次修正）第四十一条　</w:t>
            </w:r>
          </w:p>
          <w:p w14:paraId="6FFA36B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w:t>
            </w:r>
            <w:r>
              <w:rPr>
                <w:rFonts w:ascii="仿宋_GB2312" w:eastAsia="仿宋_GB2312" w:hAnsi="宋体" w:cs="仿宋_GB2312" w:hint="eastAsia"/>
                <w:kern w:val="0"/>
                <w:sz w:val="20"/>
                <w:szCs w:val="20"/>
                <w:lang w:bidi="ar"/>
              </w:rPr>
              <w:lastRenderedPageBreak/>
              <w:t>2021年1月修订）第三十二条</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5D67" w14:textId="77777777" w:rsidR="00915893" w:rsidRDefault="00915893">
            <w:pPr>
              <w:rPr>
                <w:rFonts w:ascii="仿宋_GB2312" w:eastAsia="仿宋_GB2312" w:hAnsi="宋体" w:cs="仿宋_GB2312"/>
                <w:sz w:val="20"/>
                <w:szCs w:val="20"/>
              </w:rPr>
            </w:pPr>
          </w:p>
        </w:tc>
      </w:tr>
      <w:tr w:rsidR="00915893" w14:paraId="62467A67" w14:textId="77777777">
        <w:trPr>
          <w:trHeight w:val="1962"/>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EAA8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8052B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对擅自占用、损坏水土保持设施的处罚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1D1E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0E773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7FF58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1.立即停止违法行为；</w:t>
            </w:r>
          </w:p>
          <w:p w14:paraId="39ECA44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2.在规定期限内排除妨碍或者采取其他补救措施；</w:t>
            </w:r>
          </w:p>
          <w:p w14:paraId="4667D54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3.仅造成轻微影响。</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6D93D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《湖北省实施&lt;中华人民共和国水土保持法&gt;办法》（1994年12月通过，2022年11月第三次修正）第二十六条　</w:t>
            </w:r>
          </w:p>
          <w:p w14:paraId="3ECDFF9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《中华人民共和国行政处罚法》（1996年3月通过，2021年1月修订）第三十二条</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252F" w14:textId="77777777" w:rsidR="00915893" w:rsidRDefault="00915893">
            <w:pPr>
              <w:rPr>
                <w:rFonts w:ascii="仿宋_GB2312" w:eastAsia="仿宋_GB2312" w:hAnsi="宋体" w:cs="仿宋_GB2312"/>
                <w:sz w:val="20"/>
                <w:szCs w:val="20"/>
              </w:rPr>
            </w:pPr>
          </w:p>
        </w:tc>
      </w:tr>
      <w:tr w:rsidR="00915893" w14:paraId="19006820" w14:textId="77777777">
        <w:trPr>
          <w:trHeight w:val="2058"/>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2A4D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0AF41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接收安置退役士兵的单位未与退役士兵签订劳动合同、聘用劳动合同等事项的处罚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1FB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大冶市退役军人事务局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EDD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6684CD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1.主动消除或者减轻违法行为危害后果；</w:t>
            </w:r>
          </w:p>
          <w:p w14:paraId="3A579D3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2.配合退役军人事务部门查处违法行为。</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6C55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《退役士兵安置条例》（国务院、中央军委令第608号）（2011年11月起施行）第五十条</w:t>
            </w:r>
          </w:p>
          <w:p w14:paraId="263D27D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F4F43" w14:textId="77777777" w:rsidR="00915893" w:rsidRDefault="00915893">
            <w:pPr>
              <w:rPr>
                <w:rFonts w:ascii="仿宋_GB2312" w:eastAsia="仿宋_GB2312" w:hAnsi="宋体" w:cs="仿宋_GB2312"/>
                <w:sz w:val="20"/>
                <w:szCs w:val="20"/>
              </w:rPr>
            </w:pPr>
          </w:p>
        </w:tc>
      </w:tr>
      <w:tr w:rsidR="00915893" w14:paraId="7121E1C0" w14:textId="77777777">
        <w:trPr>
          <w:trHeight w:val="1928"/>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7629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7E72A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负有军人优待义务的单位不履行优待义务的处罚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602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大冶市退役军人事务局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2E98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4655916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1.主动消除或者减轻违法行为危害后果；</w:t>
            </w:r>
          </w:p>
          <w:p w14:paraId="5BB8AA9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2.配合退役军人事务部门查处违法行为。</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FC5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《军人抚恤优待条例》（国务院令第709号）（2004年8月公布，2019年3月第二次修订）第四十八条</w:t>
            </w:r>
          </w:p>
          <w:p w14:paraId="075F3F8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B2F2" w14:textId="77777777" w:rsidR="00915893" w:rsidRDefault="00915893">
            <w:pPr>
              <w:rPr>
                <w:rFonts w:ascii="仿宋_GB2312" w:eastAsia="仿宋_GB2312" w:hAnsi="宋体" w:cs="仿宋_GB2312"/>
                <w:sz w:val="20"/>
                <w:szCs w:val="20"/>
              </w:rPr>
            </w:pPr>
          </w:p>
        </w:tc>
      </w:tr>
      <w:tr w:rsidR="00915893" w14:paraId="79E73EF8" w14:textId="77777777">
        <w:trPr>
          <w:trHeight w:val="167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E7C0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A284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责令停止违法行为，没收非法出版物的处罚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8546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大冶市文化和旅游局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019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主动消除或减轻违法行为危害后果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C4E3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《出版管理条例》（2001年12月公布，2020年11月第五次修订）</w:t>
            </w:r>
          </w:p>
          <w:p w14:paraId="2A420CD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《湖北省新闻出版、版权、电影领域行政处罚自由裁量权适用规则》（试行）第十一条  第（二）项</w:t>
            </w:r>
          </w:p>
          <w:p w14:paraId="42F2908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8CBE" w14:textId="77777777" w:rsidR="00915893" w:rsidRDefault="00915893">
            <w:pPr>
              <w:rPr>
                <w:rFonts w:ascii="仿宋_GB2312" w:eastAsia="仿宋_GB2312" w:hAnsi="宋体" w:cs="仿宋_GB2312"/>
                <w:sz w:val="20"/>
                <w:szCs w:val="20"/>
              </w:rPr>
            </w:pPr>
          </w:p>
        </w:tc>
      </w:tr>
      <w:tr w:rsidR="00915893" w14:paraId="40541E26" w14:textId="77777777">
        <w:trPr>
          <w:trHeight w:val="22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7AA4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27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D2FB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建设单位接到监理单位报告后，未责令安装单位、使用单位立即停工整改的处罚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BDD2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66C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建设单位于限期整改期限内整改完成</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D38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《建筑起重机械安全监督管理规定》（2008年1月通过，2008年6月起施行）第三十三条 第（二）项</w:t>
            </w:r>
          </w:p>
          <w:p w14:paraId="5428CA1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A01C" w14:textId="77777777" w:rsidR="00915893" w:rsidRDefault="00915893">
            <w:pPr>
              <w:rPr>
                <w:rFonts w:ascii="仿宋_GB2312" w:eastAsia="仿宋_GB2312" w:hAnsi="宋体" w:cs="仿宋_GB2312"/>
                <w:sz w:val="20"/>
                <w:szCs w:val="20"/>
              </w:rPr>
            </w:pPr>
          </w:p>
        </w:tc>
      </w:tr>
      <w:tr w:rsidR="00915893" w14:paraId="6B037B72" w14:textId="77777777">
        <w:trPr>
          <w:trHeight w:val="2119"/>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578A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28</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C3CC7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违反市场主体登记、审批、备案等管理规定的处罚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877A2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5CEE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6BE8E1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1.公司在进行清算时，隐匿财产，对资产负债表或者财产清单作虚假记载或者在未清偿债务前分配公司财产，或者隐匿或者分配公司财产在50万元以下。</w:t>
            </w:r>
          </w:p>
          <w:p w14:paraId="275DE7F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D6E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《中华人民共和国公司法》（1993 年 12 月通过，2018 年 10 月第四次修正）第一百八十六条、第二百零四条第二款  </w:t>
            </w:r>
          </w:p>
          <w:p w14:paraId="7A78620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4D29F"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0C210D2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05F7AC7F" w14:textId="77777777">
        <w:trPr>
          <w:trHeight w:val="233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3A72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29</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1060C"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1C3B6"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16A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3D7D01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实行注册资本实缴制的公司虚报注册资本取得公司登记，虚报注册资本情节轻微，实缴注册资本达到法定最低限额，或者有限责任公司虚报注册资本金额在注册资本的30万元以下，股份有限公司虚报注册资本金额在注册资本300万元以下。</w:t>
            </w:r>
          </w:p>
          <w:p w14:paraId="79580BB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CFF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《中华人民共和国公司法》（1993 年 12 月通过，2018 年 10 月第四次修正）第八十条、第一百九十八条 </w:t>
            </w:r>
          </w:p>
          <w:p w14:paraId="0323FD4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9DDB"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438CA73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39F1B30C" w14:textId="77777777">
        <w:trPr>
          <w:trHeight w:val="196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A12A8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30</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84A58"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8BD48"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2262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C7FA74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1.有限责任公司股东虚假出资数额占应出资数额的30%以下，股份有限公司发起人虚假出资数额占应出资额的20%以下。</w:t>
            </w:r>
          </w:p>
          <w:p w14:paraId="584200B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AB8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《中华人民共和国公司法》（1993年 12月通过，2018年10月第四次修正）第一百九十九条</w:t>
            </w:r>
          </w:p>
          <w:p w14:paraId="081BFAB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1F9E"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261CCD03"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D066DF1" w14:textId="77777777">
        <w:trPr>
          <w:cantSplit/>
          <w:trHeight w:val="167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EADB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31</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0B6E4C"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931626"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A70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0A51DE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1.有限责任公司股东抽逃出资数额占应出资数额的30%以下，股份有限公司发起人抽逃出资数额占应出资额的20%以下。</w:t>
            </w:r>
          </w:p>
          <w:p w14:paraId="1979959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BA34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《中华人民共和国公司法》（1993 年 12 月通过，2018 年10月第四次修正）第二百条  </w:t>
            </w:r>
          </w:p>
          <w:p w14:paraId="0464DA0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2C0E021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C5E8"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3E1F2CCC"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3D1EBA8F" w14:textId="77777777">
        <w:trPr>
          <w:trHeight w:val="8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49C9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32</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E8A8E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违反电子商务管理等规定的处罚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A52B9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3E9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ABF8D8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1.电子商务平台经营者未在首页显著位置持续公示平台服务协议、交易规则信息或者上述信息的链接标识。</w:t>
            </w:r>
          </w:p>
          <w:p w14:paraId="01A68B3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7251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《中华人民共和国电子商务法》（2018年8月通过，2019年1月施行） 第八十一条第一款第（一）项  </w:t>
            </w:r>
          </w:p>
          <w:p w14:paraId="77964C4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5BF9274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5611"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24466F0B"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7919A025" w14:textId="77777777">
        <w:trPr>
          <w:trHeight w:val="1328"/>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7E5B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33</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3F77F"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A7317"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1CC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06331E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1.电子商务平台经营者修改交易规则未在首页显著位置公开征求意见，未按照规定的时间提前公示修改内容，或者阻止平台内经营者退出。</w:t>
            </w:r>
          </w:p>
          <w:p w14:paraId="487E071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2E29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《中华人民共和国电子商务法》（2018年8月通过）第八十一条第一款第（二）项 </w:t>
            </w:r>
          </w:p>
          <w:p w14:paraId="0C1B572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0FEC4C8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1E65"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1DAFC9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27DF48DD" w14:textId="77777777">
        <w:trPr>
          <w:trHeight w:val="117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1A38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34</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8C38A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违反商标管理规定的处罚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66561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11D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57247D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1.伪造、擅自制造他人注册商标标识或者销售伪造、擅自制造的注册商标标识，不构成犯罪且违法行为轻微，与权利人达成赔偿协议并及时履行。</w:t>
            </w:r>
          </w:p>
          <w:p w14:paraId="1C3A861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777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《中华人民共和国商标法》（1982 年 8 月通过，2019 年 4 月第四次修正）第五十七条（四）项、第六十条  </w:t>
            </w:r>
          </w:p>
          <w:p w14:paraId="46EF499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64E7815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019B"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119F507B"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131A61D5" w14:textId="77777777">
        <w:trPr>
          <w:trHeight w:val="95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B196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35</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0988F0"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72BD7"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A9F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1BAB19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1.不按要求建立商标标识出入库制度，但未造成危害后果。</w:t>
            </w:r>
          </w:p>
          <w:p w14:paraId="523CAD0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9D7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《商标印制管理办法》（1996 年 9 月通过，2020 年 10 </w:t>
            </w:r>
            <w:proofErr w:type="gramStart"/>
            <w:r>
              <w:rPr>
                <w:rFonts w:ascii="仿宋_GB2312" w:eastAsia="仿宋_GB2312" w:hAnsi="宋体" w:cs="仿宋_GB2312" w:hint="eastAsia"/>
                <w:kern w:val="0"/>
                <w:sz w:val="20"/>
                <w:szCs w:val="20"/>
                <w:lang w:bidi="ar"/>
              </w:rPr>
              <w:t>月国家</w:t>
            </w:r>
            <w:proofErr w:type="gramEnd"/>
            <w:r>
              <w:rPr>
                <w:rFonts w:ascii="仿宋_GB2312" w:eastAsia="仿宋_GB2312" w:hAnsi="宋体" w:cs="仿宋_GB2312" w:hint="eastAsia"/>
                <w:kern w:val="0"/>
                <w:sz w:val="20"/>
                <w:szCs w:val="20"/>
                <w:lang w:bidi="ar"/>
              </w:rPr>
              <w:t>市场监督管理</w:t>
            </w:r>
            <w:proofErr w:type="gramStart"/>
            <w:r>
              <w:rPr>
                <w:rFonts w:ascii="仿宋_GB2312" w:eastAsia="仿宋_GB2312" w:hAnsi="宋体" w:cs="仿宋_GB2312" w:hint="eastAsia"/>
                <w:kern w:val="0"/>
                <w:sz w:val="20"/>
                <w:szCs w:val="20"/>
                <w:lang w:bidi="ar"/>
              </w:rPr>
              <w:t>总局令第</w:t>
            </w:r>
            <w:proofErr w:type="gramEnd"/>
            <w:r>
              <w:rPr>
                <w:rFonts w:ascii="仿宋_GB2312" w:eastAsia="仿宋_GB2312" w:hAnsi="宋体" w:cs="仿宋_GB2312" w:hint="eastAsia"/>
                <w:kern w:val="0"/>
                <w:sz w:val="20"/>
                <w:szCs w:val="20"/>
                <w:lang w:bidi="ar"/>
              </w:rPr>
              <w:t xml:space="preserve"> 31 号第三次修订）第九条、第十一条 </w:t>
            </w:r>
          </w:p>
          <w:p w14:paraId="10F0E4F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048C2EE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E142"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DA1613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3894B7F2" w14:textId="77777777">
        <w:trPr>
          <w:trHeight w:val="221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7D15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36</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97C45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违反计量、认证认可管理等规定的处罚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53F24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2824E" w14:textId="77777777" w:rsidR="00915893" w:rsidRDefault="00915893">
            <w:pPr>
              <w:widowControl/>
              <w:spacing w:line="240" w:lineRule="exact"/>
              <w:jc w:val="left"/>
              <w:textAlignment w:val="center"/>
              <w:rPr>
                <w:rFonts w:ascii="仿宋_GB2312" w:eastAsia="仿宋_GB2312" w:hAnsi="宋体" w:cs="仿宋_GB2312"/>
                <w:kern w:val="0"/>
                <w:sz w:val="20"/>
                <w:szCs w:val="20"/>
                <w:lang w:bidi="ar"/>
              </w:rPr>
            </w:pPr>
          </w:p>
          <w:p w14:paraId="4DCDD57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认证机构聘用未经注册的人员从事认证活动，有下列情形之一的：</w:t>
            </w:r>
          </w:p>
          <w:p w14:paraId="6C83C64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1.聘用未经认可机构注册的人员从事认证活动较少的；</w:t>
            </w:r>
          </w:p>
          <w:p w14:paraId="165B19B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2.违法行为持续时间较短的；</w:t>
            </w:r>
          </w:p>
          <w:p w14:paraId="3FF56B4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3.检查后及时停止违法行为的；</w:t>
            </w:r>
          </w:p>
          <w:p w14:paraId="452048D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809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《中华人民共和国认证认可条例》（2003年9月国务院令390号公布，2016年2月第一次修订，2020年11月第二次修订）第九条第二款、第五十九条第一款第（四）项 </w:t>
            </w:r>
          </w:p>
          <w:p w14:paraId="62CF4A8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 《湖北省市场监督管理行政处罚裁量权适用规则》（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456B606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6EB0"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26C1CAB"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0DEA9D2" w14:textId="77777777">
        <w:trPr>
          <w:trHeight w:val="177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1811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37</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A19EA8"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043F5"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BFF4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认证机构未实施有效的跟踪调查，有下列情形之一的：</w:t>
            </w:r>
          </w:p>
          <w:p w14:paraId="128DD2A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1.违法行为持续时间较短的；</w:t>
            </w:r>
          </w:p>
          <w:p w14:paraId="65D7853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2.检查后及时停止违法行为的；</w:t>
            </w:r>
          </w:p>
          <w:p w14:paraId="181F924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BD08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《中华人民共和国认证认可条例》（2003年9月国务院令390号公布，2016年2月第一次修订，2020年11月第二次修订）第二十六条、第五十九条第一款第（三）项 </w:t>
            </w:r>
          </w:p>
          <w:p w14:paraId="27BC05B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73331CA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0470F"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912CA1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说服教育或行政约谈</w:t>
            </w:r>
          </w:p>
        </w:tc>
      </w:tr>
      <w:tr w:rsidR="00915893" w14:paraId="2F1FA917" w14:textId="77777777">
        <w:trPr>
          <w:trHeight w:val="194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5A73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38</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DDA13"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401F8"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C2C5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43D9D4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1.眼镜制配者拒不提供账目使违法所得难以计算，经营规模较小且涉及金额小或者违法经营时间较短。</w:t>
            </w:r>
          </w:p>
          <w:p w14:paraId="4AC7C7C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261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《眼镜制配计量监督管理办法》（2003年9月通过，2020年10月国家市场监督管理总局令第31号第二次修订）第十二条  </w:t>
            </w:r>
          </w:p>
          <w:p w14:paraId="03E983F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078654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7119"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45497BD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1AD80EF2" w14:textId="77777777">
        <w:trPr>
          <w:trHeight w:val="209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6989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39</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39C741"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DEB26"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BEC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36EF94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1.销售者销售的定量包装商品或者零售商品，其实际量与标注量或者实际量与贸易结算量不相符，能够主动改正或者及时中止违法行为，或者积极配合行政机关调查；</w:t>
            </w:r>
          </w:p>
          <w:p w14:paraId="435D9F63"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723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《商品量计量违法行为处罚规定》（1999年3月12日国家质量技术</w:t>
            </w:r>
            <w:proofErr w:type="gramStart"/>
            <w:r>
              <w:rPr>
                <w:rFonts w:ascii="仿宋_GB2312" w:eastAsia="仿宋_GB2312" w:hAnsi="宋体" w:cs="仿宋_GB2312" w:hint="eastAsia"/>
                <w:kern w:val="0"/>
                <w:sz w:val="20"/>
                <w:szCs w:val="20"/>
                <w:lang w:bidi="ar"/>
              </w:rPr>
              <w:t>监督局令第3号</w:t>
            </w:r>
            <w:proofErr w:type="gramEnd"/>
            <w:r>
              <w:rPr>
                <w:rFonts w:ascii="仿宋_GB2312" w:eastAsia="仿宋_GB2312" w:hAnsi="宋体" w:cs="仿宋_GB2312" w:hint="eastAsia"/>
                <w:kern w:val="0"/>
                <w:sz w:val="20"/>
                <w:szCs w:val="20"/>
                <w:lang w:bidi="ar"/>
              </w:rPr>
              <w:t xml:space="preserve">公布，2020年10月23日国家市场监督管理总局令第31号修订）第五条  </w:t>
            </w:r>
          </w:p>
          <w:p w14:paraId="34021B8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4FE777A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5A7BD"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6E6103B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7FE1CF80" w14:textId="77777777">
        <w:trPr>
          <w:trHeight w:val="269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C22BC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40</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17927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违反产品质量、工业产品生产许可等管理规定的处罚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5BD40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D0E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0BA092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1.使用不当，容易造成产品本身损坏或者可能危及人身、财产安全的产品，未按规定标注警示标志或者中文警示说明的，且产品未销售。</w:t>
            </w:r>
          </w:p>
          <w:p w14:paraId="4BFDE69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55B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《中华人民共和国产品质量法》（1993 年2月通过，2018年12月第三次修正）第二十七条第一款第（五）项、第五十四条  </w:t>
            </w:r>
          </w:p>
          <w:p w14:paraId="7DD9616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177A023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48799" w14:textId="77777777" w:rsidR="00915893" w:rsidRDefault="00000000">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2EC2BD3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17472398" w14:textId="77777777">
        <w:trPr>
          <w:trHeight w:val="2568"/>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2709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41</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070E7A"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3372F"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F03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095898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1.企业未经许可擅自生产列入目录的产品，初次违法生产、且产品尚未出售。</w:t>
            </w:r>
          </w:p>
          <w:p w14:paraId="63CB29B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012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《中华人民共和国工业产品生产许可证管理条例》（2005年7月国务院令第440号，2005年9月1日起施行）第五条、第四十五条  </w:t>
            </w:r>
          </w:p>
          <w:p w14:paraId="5B94634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66B139D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C20C" w14:textId="77777777" w:rsidR="00915893" w:rsidRDefault="00000000">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033805E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C305898" w14:textId="77777777">
        <w:trPr>
          <w:trHeight w:val="297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D4C4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42</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4D46E"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E64B1E"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787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807554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1.企业试生产的产品未经出厂检验合格销售的，初次违法生产，且产品质量合格。</w:t>
            </w:r>
          </w:p>
          <w:p w14:paraId="3C5EBCD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035B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《中华人民共和国工业产品生产许可证管理条例实施办法》（2014 年 4 </w:t>
            </w:r>
            <w:proofErr w:type="gramStart"/>
            <w:r>
              <w:rPr>
                <w:rFonts w:ascii="仿宋_GB2312" w:eastAsia="仿宋_GB2312" w:hAnsi="宋体" w:cs="仿宋_GB2312" w:hint="eastAsia"/>
                <w:kern w:val="0"/>
                <w:sz w:val="20"/>
                <w:szCs w:val="20"/>
                <w:lang w:bidi="ar"/>
              </w:rPr>
              <w:t>月国家</w:t>
            </w:r>
            <w:proofErr w:type="gramEnd"/>
            <w:r>
              <w:rPr>
                <w:rFonts w:ascii="仿宋_GB2312" w:eastAsia="仿宋_GB2312" w:hAnsi="宋体" w:cs="仿宋_GB2312" w:hint="eastAsia"/>
                <w:kern w:val="0"/>
                <w:sz w:val="20"/>
                <w:szCs w:val="20"/>
                <w:lang w:bidi="ar"/>
              </w:rPr>
              <w:t>质量监督检验检疫</w:t>
            </w:r>
            <w:proofErr w:type="gramStart"/>
            <w:r>
              <w:rPr>
                <w:rFonts w:ascii="仿宋_GB2312" w:eastAsia="仿宋_GB2312" w:hAnsi="宋体" w:cs="仿宋_GB2312" w:hint="eastAsia"/>
                <w:kern w:val="0"/>
                <w:sz w:val="20"/>
                <w:szCs w:val="20"/>
                <w:lang w:bidi="ar"/>
              </w:rPr>
              <w:t>总局令第</w:t>
            </w:r>
            <w:proofErr w:type="gramEnd"/>
            <w:r>
              <w:rPr>
                <w:rFonts w:ascii="仿宋_GB2312" w:eastAsia="仿宋_GB2312" w:hAnsi="宋体" w:cs="仿宋_GB2312" w:hint="eastAsia"/>
                <w:kern w:val="0"/>
                <w:sz w:val="20"/>
                <w:szCs w:val="20"/>
                <w:lang w:bidi="ar"/>
              </w:rPr>
              <w:t xml:space="preserve"> 156 号通过，）第四十五条第二款、第五十二条  </w:t>
            </w:r>
          </w:p>
          <w:p w14:paraId="669A6A2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r>
              <w:rPr>
                <w:rFonts w:ascii="仿宋_GB2312" w:eastAsia="仿宋_GB2312" w:hAnsi="宋体" w:cs="仿宋_GB2312" w:hint="eastAsia"/>
                <w:kern w:val="0"/>
                <w:sz w:val="20"/>
                <w:szCs w:val="20"/>
                <w:lang w:bidi="ar"/>
              </w:rPr>
              <w:lastRenderedPageBreak/>
              <w:t>（</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4CE63EF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4B" w14:textId="77777777" w:rsidR="00915893" w:rsidRDefault="00000000">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28D345F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50135E16" w14:textId="77777777">
        <w:trPr>
          <w:trHeight w:val="174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391B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43</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9F2C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违反特种设备管理规定的处罚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A4435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3D0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F66DAE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1.锅炉、气瓶、氧舱、客运索道、大型游乐设施的设计文件未经鉴定，擅自用于制造，已按设计文件进行制造活动，但尚未制造成品。</w:t>
            </w:r>
          </w:p>
          <w:p w14:paraId="27E9CEC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6F8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《中华人民共和国特种设备安全法》（2013年6月通过）第二十条第一款、第七十五条  </w:t>
            </w:r>
          </w:p>
          <w:p w14:paraId="18558A5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24A8393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D8A0"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6FD16B6E"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34CC79A6" w14:textId="77777777">
        <w:trPr>
          <w:trHeight w:val="214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0D470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44</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B0454"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1DF1B"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11C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B9C12F9" w14:textId="7CEED9FC"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1.电梯的维护保养单位未按照</w:t>
            </w:r>
            <w:r w:rsidR="00053BA6" w:rsidRPr="00053BA6">
              <w:rPr>
                <w:rFonts w:ascii="仿宋_GB2312" w:eastAsia="仿宋_GB2312" w:hAnsi="宋体" w:cs="仿宋_GB2312" w:hint="eastAsia"/>
                <w:kern w:val="0"/>
                <w:sz w:val="20"/>
                <w:szCs w:val="20"/>
                <w:lang w:bidi="ar"/>
              </w:rPr>
              <w:t>《中华人民共和国特种设备安全法》</w:t>
            </w:r>
            <w:r>
              <w:rPr>
                <w:rFonts w:ascii="仿宋_GB2312" w:eastAsia="仿宋_GB2312" w:hAnsi="宋体" w:cs="仿宋_GB2312" w:hint="eastAsia"/>
                <w:kern w:val="0"/>
                <w:sz w:val="20"/>
                <w:szCs w:val="20"/>
                <w:lang w:bidi="ar"/>
              </w:rPr>
              <w:t>规定以及安全技术规范的要求进行电梯维护保养，未造成事故或严重后果、重大影响，能够主动接受调查，并在责令期限内及时改正，完全消除安全隐患。</w:t>
            </w:r>
          </w:p>
          <w:p w14:paraId="5D90DB2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765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《中华人民共和国特种设备安全法》（2013年6月通过）第四十五条、第八十八条  </w:t>
            </w:r>
          </w:p>
          <w:p w14:paraId="3308A58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6DC38E1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55AA"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6CF6028B"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2496FACF" w14:textId="77777777">
        <w:trPr>
          <w:trHeight w:val="235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3961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45</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2DB4F"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43A72"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EB9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97531A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特种设备使用单位未对达到安全技术规范规定的其他报废条件的特种设备依法履行报废义务，并办理使用登记证书注销手续，但未继续使用该特种设备，未造成事故或严重后果、重大影响，能够主动接受调查，并在责令期限内及时改正，完全消除安全隐患。</w:t>
            </w:r>
          </w:p>
          <w:p w14:paraId="4FFEFB8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7F4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《中华人民共和国特种设备安全法》（2013年6月通过）第四十八条第一款  </w:t>
            </w:r>
          </w:p>
          <w:p w14:paraId="15365A2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612C523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0AF4"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4BC01FF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261A8B29" w14:textId="77777777">
        <w:trPr>
          <w:trHeight w:val="20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093E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46</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6709D"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AB0842"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A1E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5189B5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1.特种设备销售单位未建立检查验收和销售记录制度，或者进口特种设备未履行提前告知义务。</w:t>
            </w:r>
          </w:p>
          <w:p w14:paraId="7C0B88A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762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《中华人民共和国特种设备安全法》（2013年6月通过）第二十七条第二款、第八十二条第二款  </w:t>
            </w:r>
          </w:p>
          <w:p w14:paraId="7E6F062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044B5C5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01C6"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0C07E64B"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2E807D48" w14:textId="77777777">
        <w:trPr>
          <w:trHeight w:val="9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97B6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47</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04AF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违反食品安全管理规定的处罚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A93EE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DA2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606447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1.未取得食品生产经营许可从事食品生产经营活动，初次违法，积极采取有效措施减轻或者消除食品安全风险，未造成危害后果。</w:t>
            </w:r>
          </w:p>
          <w:p w14:paraId="597E25B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6B3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《中华人民共和国食品安全法》（2009 年 2 月通过，2018 年 12 月修正，2021 年 4 月修改）第三十五条第一款、第一百二十二条第一款</w:t>
            </w:r>
          </w:p>
          <w:p w14:paraId="0E703FF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035229B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170C"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138E39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533045BC" w14:textId="77777777">
        <w:trPr>
          <w:trHeight w:val="1309"/>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30C8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48</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52516"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C88BF"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D35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FF777A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1.生产食品相关产品不符合食品安全国家标准，初次违法，积极采取有效措施减轻或者消除食品安全风险，未造成危害后果。</w:t>
            </w:r>
          </w:p>
          <w:p w14:paraId="33B6AFA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FC3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 年 2 月通过，2018 年 12 月修正，2021 年 4 月修改）第四十一条、第一百二十四条第二款 </w:t>
            </w:r>
          </w:p>
          <w:p w14:paraId="0FE4E1C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5AB6B602" w14:textId="77777777" w:rsidR="00915893" w:rsidRDefault="00000000">
            <w:pPr>
              <w:widowControl/>
              <w:spacing w:line="240" w:lineRule="exact"/>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6157"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4EB00EB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03BD1E4E" w14:textId="77777777">
        <w:trPr>
          <w:trHeight w:val="1298"/>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0284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49</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6ADC6"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854765"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0A59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4AD642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1.生产经营的特殊食品的标签、说明书内容与注册或者备案的标签、说明书不一致，积极采取有效措施减轻或者消除食品安全风险，未造成危害后果。</w:t>
            </w:r>
          </w:p>
          <w:p w14:paraId="2AE87A5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9F39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《食品安全法实施条例》（2009年7月20日国务院令第557号公布，2016年2月修订，2019年3月修订，2019年12月施行）第三十九条第一款、第六十八条第一款第（四）项 </w:t>
            </w:r>
          </w:p>
          <w:p w14:paraId="19F3E9B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D594C6F" w14:textId="77777777" w:rsidR="00915893" w:rsidRDefault="00000000">
            <w:pPr>
              <w:widowControl/>
              <w:spacing w:line="240" w:lineRule="exact"/>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61CB3"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2217BD1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3864CF3" w14:textId="77777777">
        <w:trPr>
          <w:trHeight w:val="1092"/>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043B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50</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73ACB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违反价格管理规定的处罚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B5900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CC3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49F281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1.在标价之外加价出售商品，或者收取未予标明的费用后，主动向消费者退还多收价款。</w:t>
            </w:r>
          </w:p>
          <w:p w14:paraId="38D1AB5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7BA5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《中华人民共和国价格法》（1997 年 12 月通过）第十三条第二款、第四十二条 </w:t>
            </w:r>
          </w:p>
          <w:p w14:paraId="63A3A3B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17CCB212" w14:textId="77777777" w:rsidR="00915893" w:rsidRDefault="00000000">
            <w:pPr>
              <w:widowControl/>
              <w:spacing w:line="240" w:lineRule="exact"/>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8296B"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9B9AF48"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行政告诫</w:t>
            </w:r>
          </w:p>
        </w:tc>
      </w:tr>
      <w:tr w:rsidR="00915893" w14:paraId="3F853423" w14:textId="77777777">
        <w:trPr>
          <w:trHeight w:val="1003"/>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2E06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51</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8300E"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4851FF"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4D0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E5CB6A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1.经营者为去库存、降损耗开展促销活动中使用虚假的价格手段误导消费者，但未达成交易，未造成实际危害后果。</w:t>
            </w:r>
          </w:p>
          <w:p w14:paraId="75D8846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C4BF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《中华人民共和国价格法》（1997 年 12 月通过）第十四条第（四）项、第四十条第一款</w:t>
            </w:r>
          </w:p>
          <w:p w14:paraId="05DA456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21A45223" w14:textId="77777777" w:rsidR="00915893" w:rsidRDefault="00000000">
            <w:pPr>
              <w:widowControl/>
              <w:spacing w:line="240" w:lineRule="exact"/>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CF86" w14:textId="77777777" w:rsidR="00915893" w:rsidRDefault="00000000">
            <w:pPr>
              <w:widowControl/>
              <w:spacing w:line="240" w:lineRule="exact"/>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05F9141C"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行政告诫</w:t>
            </w:r>
          </w:p>
        </w:tc>
      </w:tr>
      <w:tr w:rsidR="00915893" w14:paraId="69D2BC45" w14:textId="77777777">
        <w:trPr>
          <w:trHeight w:val="2597"/>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E04D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52</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7DB6E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违反医疗器械管理规定的处罚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DE984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5C0C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1406C7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1.医疗器械经营、使用单位购销医疗器械，没有及时登记查验或销售记录，记录有一般性的失误，个别项目记录不全。</w:t>
            </w:r>
          </w:p>
          <w:p w14:paraId="4F8E5F4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3AC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《医疗器械监督管理条例》（2000 年 1 月通过，2020 年 12 月</w:t>
            </w:r>
            <w:proofErr w:type="gramStart"/>
            <w:r>
              <w:rPr>
                <w:rFonts w:ascii="仿宋_GB2312" w:eastAsia="仿宋_GB2312" w:hAnsi="宋体" w:cs="仿宋_GB2312" w:hint="eastAsia"/>
                <w:kern w:val="0"/>
                <w:sz w:val="20"/>
                <w:szCs w:val="20"/>
                <w:lang w:bidi="ar"/>
              </w:rPr>
              <w:t>国务院令第</w:t>
            </w:r>
            <w:proofErr w:type="gramEnd"/>
            <w:r>
              <w:rPr>
                <w:rFonts w:ascii="仿宋_GB2312" w:eastAsia="仿宋_GB2312" w:hAnsi="宋体" w:cs="仿宋_GB2312" w:hint="eastAsia"/>
                <w:kern w:val="0"/>
                <w:sz w:val="20"/>
                <w:szCs w:val="20"/>
                <w:lang w:bidi="ar"/>
              </w:rPr>
              <w:t xml:space="preserve"> 739 号第三次修订，2021 年 6 月 实施）第四十五条第一款、第八十九条第一款第（三）项  </w:t>
            </w:r>
          </w:p>
          <w:p w14:paraId="6BDDB42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355A13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6EC2F" w14:textId="77777777" w:rsidR="00915893" w:rsidRDefault="00000000">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456FB72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17D5983C" w14:textId="77777777">
        <w:trPr>
          <w:trHeight w:val="253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D802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53</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93C64"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EB053"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64D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31CCD0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1.医疗器械贮存场所和条件不合规定或未按照产品说明书、技术操作规范等要求使用医疗器械，属于首次被发现实施此类违法行为、立即自行改正或在行政机关责令改正的期限内改正，且没有造成实际危害后果。</w:t>
            </w:r>
          </w:p>
          <w:p w14:paraId="02F314A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6B7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《医疗器械监督管理条例》（2000 年 1 月通过，2020 年 12 月</w:t>
            </w:r>
            <w:proofErr w:type="gramStart"/>
            <w:r>
              <w:rPr>
                <w:rFonts w:ascii="仿宋_GB2312" w:eastAsia="仿宋_GB2312" w:hAnsi="宋体" w:cs="仿宋_GB2312" w:hint="eastAsia"/>
                <w:kern w:val="0"/>
                <w:sz w:val="20"/>
                <w:szCs w:val="20"/>
                <w:lang w:bidi="ar"/>
              </w:rPr>
              <w:t>国务院令第</w:t>
            </w:r>
            <w:proofErr w:type="gramEnd"/>
            <w:r>
              <w:rPr>
                <w:rFonts w:ascii="仿宋_GB2312" w:eastAsia="仿宋_GB2312" w:hAnsi="宋体" w:cs="仿宋_GB2312" w:hint="eastAsia"/>
                <w:kern w:val="0"/>
                <w:sz w:val="20"/>
                <w:szCs w:val="20"/>
                <w:lang w:bidi="ar"/>
              </w:rPr>
              <w:t xml:space="preserve"> 739 号第三次修订，2021 年 6 月实施）第四十八条第一款、第八十八条第一款第（三）项 </w:t>
            </w:r>
          </w:p>
          <w:p w14:paraId="2E05775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22BFCD4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w:t>
            </w:r>
            <w:r>
              <w:rPr>
                <w:rFonts w:ascii="仿宋_GB2312" w:eastAsia="仿宋_GB2312" w:hAnsi="宋体" w:cs="仿宋_GB2312" w:hint="eastAsia"/>
                <w:kern w:val="0"/>
                <w:sz w:val="20"/>
                <w:szCs w:val="20"/>
                <w:lang w:bidi="ar"/>
              </w:rPr>
              <w:lastRenderedPageBreak/>
              <w:t xml:space="preserve">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B926" w14:textId="77777777" w:rsidR="00915893" w:rsidRDefault="00000000">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6252A6C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021C6EB9" w14:textId="77777777">
        <w:trPr>
          <w:trHeight w:val="312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DEB2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54</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72D0DD"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C3BA2E"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2EF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3793CD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医疗器械使用单位没有按照要求对需要定期检查、检验、校准、保养、维护的医疗器械进行检查、检验、校准、保养、维护并予以记录，及时进行分析、评估，确保医疗器械处于良好状态，保障使用质量，属于首次被发现实施此类违法行为、立即自行改正或在行政机关责令改正的期限内改正，且没有造成实际危害后果。</w:t>
            </w:r>
          </w:p>
          <w:p w14:paraId="7D1F95B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2.符合法定从轻情形。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5B4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《医疗器械监督管理条例》（2000 年 1 月通过，2020 年 12 月</w:t>
            </w:r>
            <w:proofErr w:type="gramStart"/>
            <w:r>
              <w:rPr>
                <w:rFonts w:ascii="仿宋_GB2312" w:eastAsia="仿宋_GB2312" w:hAnsi="宋体" w:cs="仿宋_GB2312" w:hint="eastAsia"/>
                <w:kern w:val="0"/>
                <w:sz w:val="20"/>
                <w:szCs w:val="20"/>
                <w:lang w:bidi="ar"/>
              </w:rPr>
              <w:t>国务院令第</w:t>
            </w:r>
            <w:proofErr w:type="gramEnd"/>
            <w:r>
              <w:rPr>
                <w:rFonts w:ascii="仿宋_GB2312" w:eastAsia="仿宋_GB2312" w:hAnsi="宋体" w:cs="仿宋_GB2312" w:hint="eastAsia"/>
                <w:kern w:val="0"/>
                <w:sz w:val="20"/>
                <w:szCs w:val="20"/>
                <w:lang w:bidi="ar"/>
              </w:rPr>
              <w:t xml:space="preserve"> 739 号第三次修订，2021 年 6 月实施）第五十条、第八十九条第一款第（九）项 </w:t>
            </w:r>
          </w:p>
          <w:p w14:paraId="2B1CBB6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〔2021〕12号）第十二条、第十三条</w:t>
            </w:r>
          </w:p>
          <w:p w14:paraId="084F5D9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B356" w14:textId="77777777" w:rsidR="00915893" w:rsidRDefault="00000000">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4CDAD4A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52F13462" w14:textId="77777777">
        <w:trPr>
          <w:trHeight w:val="460"/>
        </w:trPr>
        <w:tc>
          <w:tcPr>
            <w:tcW w:w="2795" w:type="dxa"/>
            <w:gridSpan w:val="4"/>
            <w:tcBorders>
              <w:top w:val="nil"/>
              <w:left w:val="nil"/>
              <w:bottom w:val="nil"/>
              <w:right w:val="nil"/>
            </w:tcBorders>
            <w:shd w:val="clear" w:color="auto" w:fill="auto"/>
            <w:noWrap/>
            <w:vAlign w:val="center"/>
          </w:tcPr>
          <w:p w14:paraId="17D06C34" w14:textId="77777777" w:rsidR="00915893" w:rsidRDefault="00000000">
            <w:pPr>
              <w:rPr>
                <w:rFonts w:ascii="宋体" w:hAnsi="宋体" w:cs="宋体"/>
                <w:sz w:val="22"/>
                <w:szCs w:val="22"/>
              </w:rPr>
            </w:pPr>
            <w:r>
              <w:rPr>
                <w:rFonts w:ascii="黑体" w:eastAsia="黑体" w:hAnsi="宋体" w:cs="黑体" w:hint="eastAsia"/>
                <w:kern w:val="0"/>
                <w:sz w:val="32"/>
                <w:szCs w:val="32"/>
                <w:lang w:bidi="ar"/>
              </w:rPr>
              <w:t>附件3</w:t>
            </w:r>
          </w:p>
        </w:tc>
        <w:tc>
          <w:tcPr>
            <w:tcW w:w="1296" w:type="dxa"/>
            <w:tcBorders>
              <w:top w:val="nil"/>
              <w:left w:val="nil"/>
              <w:bottom w:val="nil"/>
              <w:right w:val="nil"/>
            </w:tcBorders>
            <w:shd w:val="clear" w:color="auto" w:fill="auto"/>
            <w:noWrap/>
            <w:vAlign w:val="center"/>
          </w:tcPr>
          <w:p w14:paraId="31D3B4D3" w14:textId="77777777" w:rsidR="00915893" w:rsidRDefault="00915893">
            <w:pPr>
              <w:jc w:val="center"/>
              <w:rPr>
                <w:rFonts w:ascii="宋体" w:hAnsi="宋体" w:cs="宋体"/>
                <w:sz w:val="22"/>
                <w:szCs w:val="22"/>
              </w:rPr>
            </w:pPr>
          </w:p>
        </w:tc>
        <w:tc>
          <w:tcPr>
            <w:tcW w:w="4202" w:type="dxa"/>
            <w:tcBorders>
              <w:top w:val="nil"/>
              <w:left w:val="nil"/>
              <w:bottom w:val="nil"/>
              <w:right w:val="nil"/>
            </w:tcBorders>
            <w:shd w:val="clear" w:color="auto" w:fill="auto"/>
            <w:noWrap/>
            <w:vAlign w:val="center"/>
          </w:tcPr>
          <w:p w14:paraId="21CCDA65" w14:textId="77777777" w:rsidR="00915893" w:rsidRDefault="00915893">
            <w:pPr>
              <w:rPr>
                <w:rFonts w:ascii="宋体" w:hAnsi="宋体" w:cs="宋体"/>
                <w:sz w:val="22"/>
                <w:szCs w:val="22"/>
              </w:rPr>
            </w:pPr>
          </w:p>
        </w:tc>
        <w:tc>
          <w:tcPr>
            <w:tcW w:w="4662" w:type="dxa"/>
            <w:tcBorders>
              <w:top w:val="nil"/>
              <w:left w:val="nil"/>
              <w:bottom w:val="nil"/>
              <w:right w:val="nil"/>
            </w:tcBorders>
            <w:shd w:val="clear" w:color="auto" w:fill="auto"/>
            <w:noWrap/>
            <w:vAlign w:val="center"/>
          </w:tcPr>
          <w:p w14:paraId="4AE32311" w14:textId="77777777" w:rsidR="00915893" w:rsidRDefault="00915893">
            <w:pPr>
              <w:rPr>
                <w:rFonts w:ascii="宋体" w:hAnsi="宋体" w:cs="宋体"/>
                <w:sz w:val="22"/>
                <w:szCs w:val="22"/>
              </w:rPr>
            </w:pPr>
          </w:p>
        </w:tc>
        <w:tc>
          <w:tcPr>
            <w:tcW w:w="1127" w:type="dxa"/>
            <w:tcBorders>
              <w:top w:val="nil"/>
              <w:left w:val="nil"/>
              <w:bottom w:val="nil"/>
              <w:right w:val="nil"/>
            </w:tcBorders>
            <w:shd w:val="clear" w:color="auto" w:fill="auto"/>
            <w:noWrap/>
            <w:vAlign w:val="center"/>
          </w:tcPr>
          <w:p w14:paraId="06C51CDE" w14:textId="77777777" w:rsidR="00915893" w:rsidRDefault="00915893">
            <w:pPr>
              <w:rPr>
                <w:rFonts w:ascii="宋体" w:hAnsi="宋体" w:cs="宋体"/>
                <w:sz w:val="22"/>
                <w:szCs w:val="22"/>
              </w:rPr>
            </w:pPr>
          </w:p>
        </w:tc>
      </w:tr>
      <w:tr w:rsidR="00915893" w14:paraId="0A654C47" w14:textId="77777777">
        <w:trPr>
          <w:trHeight w:val="620"/>
        </w:trPr>
        <w:tc>
          <w:tcPr>
            <w:tcW w:w="14082" w:type="dxa"/>
            <w:gridSpan w:val="8"/>
            <w:tcBorders>
              <w:top w:val="nil"/>
              <w:left w:val="nil"/>
              <w:bottom w:val="nil"/>
              <w:right w:val="nil"/>
            </w:tcBorders>
            <w:shd w:val="clear" w:color="auto" w:fill="auto"/>
            <w:noWrap/>
            <w:vAlign w:val="center"/>
          </w:tcPr>
          <w:p w14:paraId="0A73753D" w14:textId="77777777" w:rsidR="00915893" w:rsidRDefault="00000000">
            <w:pPr>
              <w:widowControl/>
              <w:jc w:val="center"/>
              <w:textAlignment w:val="center"/>
              <w:rPr>
                <w:rFonts w:ascii="CESI小标宋-GB2312" w:eastAsia="CESI小标宋-GB2312" w:hAnsi="CESI小标宋-GB2312" w:cs="CESI小标宋-GB2312"/>
                <w:b/>
                <w:bCs/>
                <w:kern w:val="0"/>
                <w:sz w:val="40"/>
                <w:szCs w:val="40"/>
                <w:lang w:bidi="ar"/>
              </w:rPr>
            </w:pPr>
            <w:r>
              <w:rPr>
                <w:rFonts w:ascii="CESI小标宋-GB2312" w:eastAsia="CESI小标宋-GB2312" w:hAnsi="CESI小标宋-GB2312" w:cs="CESI小标宋-GB2312"/>
                <w:b/>
                <w:bCs/>
                <w:kern w:val="0"/>
                <w:sz w:val="40"/>
                <w:szCs w:val="40"/>
                <w:lang w:bidi="ar"/>
              </w:rPr>
              <w:t>减轻行政处罚事项清单</w:t>
            </w:r>
          </w:p>
        </w:tc>
      </w:tr>
      <w:tr w:rsidR="00915893" w14:paraId="06004B78" w14:textId="77777777">
        <w:trPr>
          <w:trHeight w:val="7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BEC39"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序号</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23BE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行政处罚事项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9D54"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实施机关</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70E3"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减轻处罚适用条件</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9858"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法律依据</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46AE" w14:textId="77777777" w:rsidR="00915893" w:rsidRDefault="00000000">
            <w:pPr>
              <w:widowControl/>
              <w:jc w:val="center"/>
              <w:textAlignment w:val="center"/>
              <w:rPr>
                <w:rFonts w:ascii="黑体" w:eastAsia="黑体" w:hAnsi="宋体" w:cs="黑体"/>
                <w:kern w:val="0"/>
                <w:sz w:val="24"/>
                <w:lang w:bidi="ar"/>
              </w:rPr>
            </w:pPr>
            <w:r>
              <w:rPr>
                <w:rFonts w:ascii="黑体" w:eastAsia="黑体" w:hAnsi="宋体" w:cs="黑体" w:hint="eastAsia"/>
                <w:kern w:val="0"/>
                <w:sz w:val="24"/>
                <w:lang w:bidi="ar"/>
              </w:rPr>
              <w:t>备注</w:t>
            </w:r>
          </w:p>
        </w:tc>
      </w:tr>
      <w:tr w:rsidR="00915893" w14:paraId="3A7299DF" w14:textId="77777777">
        <w:trPr>
          <w:trHeight w:val="194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5BEE4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D199D2" w14:textId="77777777" w:rsidR="00915893" w:rsidRDefault="00000000">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违反《治安管理处罚法》，拟给予警告、罚款、行政拘留的处罚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700A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1E28F"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B4D6F81"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1.情节特别轻微。</w:t>
            </w:r>
          </w:p>
          <w:p w14:paraId="34BB5C64"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2.主动消除或者减轻违法后果，并取得被害人谅解。</w:t>
            </w:r>
          </w:p>
          <w:p w14:paraId="12D42878"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3.被他人胁迫或者诱骗实施违法行为。</w:t>
            </w:r>
          </w:p>
          <w:p w14:paraId="702149A6"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4.主动投案，向公安机关如实供述自己违法行为。</w:t>
            </w:r>
          </w:p>
          <w:p w14:paraId="48135F23" w14:textId="77777777" w:rsidR="00915893" w:rsidRDefault="00000000">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5.有立功表现。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A90B"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 xml:space="preserve">《中华人民共和国治安管理处罚法》（2005年8月通过，2012年10月修正）第十九条 </w:t>
            </w:r>
          </w:p>
          <w:p w14:paraId="67A2D0FA" w14:textId="77777777" w:rsidR="00915893" w:rsidRDefault="00000000">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7F9AF" w14:textId="77777777" w:rsidR="00915893" w:rsidRDefault="00915893">
            <w:pPr>
              <w:widowControl/>
              <w:textAlignment w:val="center"/>
              <w:rPr>
                <w:rFonts w:ascii="仿宋_GB2312" w:eastAsia="仿宋_GB2312" w:hAnsi="宋体" w:cs="仿宋_GB2312"/>
                <w:kern w:val="0"/>
                <w:sz w:val="20"/>
                <w:szCs w:val="20"/>
                <w:lang w:bidi="ar"/>
              </w:rPr>
            </w:pPr>
          </w:p>
        </w:tc>
      </w:tr>
      <w:tr w:rsidR="00915893" w14:paraId="7ADAAA5C" w14:textId="77777777">
        <w:trPr>
          <w:trHeight w:val="1622"/>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85DE0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A44A9F" w14:textId="77777777" w:rsidR="00915893" w:rsidRDefault="00000000">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违反《互联网上网服务营业场所管理条例》第三十三条，尚未造成危害后果的处罚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FB4E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大冶市公安局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C584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CB3DC3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1、情节轻微，未造成危害后果。</w:t>
            </w:r>
          </w:p>
          <w:p w14:paraId="3B13C87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2、主动消除或者减轻违法后果。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EC764" w14:textId="77777777" w:rsidR="00915893" w:rsidRDefault="00000000">
            <w:pPr>
              <w:widowControl/>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《互联网上网服务营业场所管理条例》（2002年9月公布，2022年3月第四次修订）第三十三条</w:t>
            </w:r>
          </w:p>
          <w:p w14:paraId="4933FD5A" w14:textId="77777777" w:rsidR="00915893" w:rsidRDefault="00000000">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《中华人民共和国行政处罚法》（1996年3月通过，2021年1月修订）第三十二条</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B3E1C" w14:textId="77777777" w:rsidR="00915893" w:rsidRDefault="00915893">
            <w:pPr>
              <w:jc w:val="left"/>
              <w:rPr>
                <w:rFonts w:ascii="仿宋_GB2312" w:eastAsia="仿宋_GB2312" w:hAnsi="宋体" w:cs="仿宋_GB2312"/>
                <w:sz w:val="20"/>
                <w:szCs w:val="20"/>
              </w:rPr>
            </w:pPr>
          </w:p>
        </w:tc>
      </w:tr>
      <w:tr w:rsidR="00915893" w14:paraId="24EF5193" w14:textId="77777777">
        <w:trPr>
          <w:trHeight w:val="2023"/>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C684B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DED6C6" w14:textId="77777777" w:rsidR="00915893" w:rsidRDefault="00000000">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学校（教育机构）违反规定招收学员、学生的处罚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21F6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大冶市教育局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8CF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0B18969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1.在行政机关立案前主动退回招收学生；</w:t>
            </w:r>
          </w:p>
          <w:p w14:paraId="4955841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2.退还所收费用；</w:t>
            </w:r>
          </w:p>
          <w:p w14:paraId="70B9DF9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3.主动减轻违法行为后果；</w:t>
            </w:r>
          </w:p>
          <w:p w14:paraId="25C29CC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4.其违法行为尚未引发任何网络传播、媒体反映、信访投诉等社会影响。</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4ABA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《中华人民共和国教育法》（1995年3月通过，2021年4月第三次修正）第七十六条</w:t>
            </w:r>
          </w:p>
          <w:p w14:paraId="6C39CBB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9A944" w14:textId="77777777" w:rsidR="00915893" w:rsidRDefault="00915893">
            <w:pPr>
              <w:jc w:val="left"/>
              <w:rPr>
                <w:rFonts w:ascii="仿宋_GB2312" w:eastAsia="仿宋_GB2312" w:hAnsi="宋体" w:cs="仿宋_GB2312"/>
                <w:sz w:val="20"/>
                <w:szCs w:val="20"/>
              </w:rPr>
            </w:pPr>
          </w:p>
        </w:tc>
      </w:tr>
      <w:tr w:rsidR="00915893" w14:paraId="5AC59FF7" w14:textId="77777777">
        <w:trPr>
          <w:trHeight w:val="9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192CE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DC5A22"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兽药使用单位未建立用药记录或者记录不完整真实的处罚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976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E3397"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9DDE91E"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1.当事人立即按规定记录兽药使用情况并对已使用兽药的动物采取隔离观察、自行延长休药期等防护措施，主动消除违法行为危害后果。</w:t>
            </w:r>
          </w:p>
          <w:p w14:paraId="314505C2"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3FFA9F7F"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3.配合行政机关查处违法行为有重大立功表现。</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59193"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《兽药管理条例》（2004年4月公布，2020年3月第三次修正）</w:t>
            </w:r>
          </w:p>
          <w:p w14:paraId="126E5DFE"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857C" w14:textId="77777777" w:rsidR="00915893" w:rsidRDefault="00915893">
            <w:pPr>
              <w:spacing w:line="240" w:lineRule="exact"/>
              <w:jc w:val="left"/>
              <w:rPr>
                <w:rFonts w:ascii="仿宋_GB2312" w:eastAsia="仿宋_GB2312" w:hAnsi="宋体" w:cs="仿宋_GB2312"/>
                <w:sz w:val="20"/>
                <w:szCs w:val="20"/>
              </w:rPr>
            </w:pPr>
          </w:p>
        </w:tc>
      </w:tr>
      <w:tr w:rsidR="00915893" w14:paraId="21C62F1C" w14:textId="77777777">
        <w:trPr>
          <w:trHeight w:val="168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96B03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397A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对被审计单位拒绝、拖延提供与审计事项有关的资料，或者提供的资料不真实、不完整、或者拒绝、阻碍检查、调查、核实有关情况的处罚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EDCA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3E8D4"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477F804"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1.能及时改正；</w:t>
            </w:r>
          </w:p>
          <w:p w14:paraId="7972739D"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2.这些行为对审计工作正常开展造成一定影响。</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36C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《中华人民共和国审计法实施条例》（2010年2月修订通过，2010年5月起施行）第四十七条</w:t>
            </w:r>
          </w:p>
          <w:p w14:paraId="06A4947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4BB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对被审计单位给予通报批评或者警告</w:t>
            </w:r>
          </w:p>
        </w:tc>
      </w:tr>
      <w:tr w:rsidR="00915893" w14:paraId="50A01A29" w14:textId="77777777">
        <w:trPr>
          <w:trHeight w:val="387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0A077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DF05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对被审计单位违反国家规定财务收支行为的处罚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B3B9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CEF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EA9AB4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1.主动消除违法行为危害后果。</w:t>
            </w:r>
          </w:p>
          <w:p w14:paraId="4E1CCE2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421DCF0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0C9C8BC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4.符合《中华人民共和国行政处罚法》第三十二条规定的其他情形，审计机关根据违法行为的事实、性质、情节、危害后果认为应当适用减轻处罚。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BF0C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《中华人民共和国审计法实施条例》（2010年2月修订通过，2010年5月起施行）第四十九条</w:t>
            </w:r>
          </w:p>
          <w:p w14:paraId="1B4173D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B024" w14:textId="77777777" w:rsidR="00915893" w:rsidRDefault="00000000">
            <w:pPr>
              <w:widowControl/>
              <w:spacing w:line="22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18"/>
                <w:szCs w:val="18"/>
                <w:lang w:bidi="ar"/>
              </w:rPr>
              <w:t>对被审计单位给予通报批评或者警告，有违法所得的，没收违法所得，并处违法所得1倍以下罚款；没有违法所得的，可以处5000元以下的罚款；对直接负责的主管人员和其他直接责任人员，可以处2000元以下的罚款</w:t>
            </w:r>
          </w:p>
        </w:tc>
      </w:tr>
      <w:tr w:rsidR="00915893" w14:paraId="4D80B14D" w14:textId="77777777">
        <w:trPr>
          <w:trHeight w:val="277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1882D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14EA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对企业、个人、事业单位、社会团体和其他社会组织隐瞒应当上缴的财政收入，截留代收的财政收入，及其他不缴或者少缴财政收入行为的处罚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3F60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205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C2F937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1.主动消除违法行为危害后果。</w:t>
            </w:r>
          </w:p>
          <w:p w14:paraId="2839A26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46186FF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328CE83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4.符合《中华人民共和国行政处罚法》第三十二条规定的其他情形，审计机关根据违法行为的事实、性质、情节、危害后果认为应当适用减轻处罚。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585B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《财政违法行为处罚处分条例》（2004年11月公布，2011年1月修订）第十三条、第十五条</w:t>
            </w:r>
          </w:p>
          <w:p w14:paraId="68D84B8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61F6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给予警告，没收违法所得，对企业并处不缴或者少缴财政收入10%以下的罚款；对直接负责的主管人员和其他直接责任人员处3000元以下的罚款</w:t>
            </w:r>
          </w:p>
        </w:tc>
      </w:tr>
      <w:tr w:rsidR="00915893" w14:paraId="1BBB55F1" w14:textId="77777777">
        <w:trPr>
          <w:trHeight w:val="435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1EB7D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02113"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企业、个人、事业单位、社会团体和其他社会组织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D1E9"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A2C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0984D1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1.主动消除违法行为危害后果。</w:t>
            </w:r>
          </w:p>
          <w:p w14:paraId="1DD160A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04762B5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446A147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4.符合《中华人民共和国行政处罚法》第三十二条规定的其他情形，审计机关根据违法行为的事实、性质、情节、危害后果认为应当适用减轻处罚。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850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《财政违法行为处罚处分条例》（2004年11月公布，2011年1月修订）第十四条、第十五条</w:t>
            </w:r>
          </w:p>
          <w:p w14:paraId="0D1C4F4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730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给予警告，没收违法所得，对企业处被骗取有关资金10%以下的罚款，或者被违规使用有关资金10%以下的罚款；对直接负责的主管人员和其他直接责任人员处3000元以下的罚款</w:t>
            </w:r>
          </w:p>
        </w:tc>
      </w:tr>
      <w:tr w:rsidR="00915893" w14:paraId="00D8A885" w14:textId="77777777">
        <w:trPr>
          <w:trHeight w:val="4019"/>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DCD13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52526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对单位和个人违反规定印制财政收入票据，转借、串用、代开财政收入票据，伪造、变造、买卖、擅自销毁财政收入票据，伪造、使用伪造的财政收入票据监（印）</w:t>
            </w:r>
            <w:proofErr w:type="gramStart"/>
            <w:r>
              <w:rPr>
                <w:rFonts w:ascii="仿宋_GB2312" w:eastAsia="仿宋_GB2312" w:hAnsi="宋体" w:cs="仿宋_GB2312" w:hint="eastAsia"/>
                <w:kern w:val="0"/>
                <w:sz w:val="20"/>
                <w:szCs w:val="20"/>
                <w:lang w:bidi="ar"/>
              </w:rPr>
              <w:t>制章行为</w:t>
            </w:r>
            <w:proofErr w:type="gramEnd"/>
            <w:r>
              <w:rPr>
                <w:rFonts w:ascii="仿宋_GB2312" w:eastAsia="仿宋_GB2312" w:hAnsi="宋体" w:cs="仿宋_GB2312" w:hint="eastAsia"/>
                <w:kern w:val="0"/>
                <w:sz w:val="20"/>
                <w:szCs w:val="20"/>
                <w:lang w:bidi="ar"/>
              </w:rPr>
              <w:t>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0920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41D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A6D44D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1.主动消除违法行为危害后果。</w:t>
            </w:r>
          </w:p>
          <w:p w14:paraId="7CF702B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2B2FDDB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6659174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4.符合《中华人民共和国行政处罚法》第三十二条规定的其他情形，审计机关根据违法行为的事实、性质、情节、危害后果认为应当适用减轻处罚。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1DA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《财政违法行为处罚处分条例》（2004年11月公布，2011年1月修订）第十六条</w:t>
            </w:r>
          </w:p>
          <w:p w14:paraId="4480F96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336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没收违法所得，对单位处5000元以下的罚款，对直接负责的主管人员和其他直接责任人员处3000元以下的罚款</w:t>
            </w:r>
          </w:p>
        </w:tc>
      </w:tr>
      <w:tr w:rsidR="00915893" w14:paraId="21289258" w14:textId="77777777">
        <w:trPr>
          <w:trHeight w:val="415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C5A41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2C3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对单位和个人违反财务管理的规定，私存私放财政资金或者其他公款行为的处罚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581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2915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95E988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1.主动消除违法行为危害后果。</w:t>
            </w:r>
          </w:p>
          <w:p w14:paraId="4D0EA91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467ACC9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3.配合审计机关查处违法行为有立功表现。</w:t>
            </w:r>
          </w:p>
          <w:p w14:paraId="7006F3B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4.符合《中华人民共和国行政处罚法》第三十二条规定的其他情形，审计机关根据违法行为的事实、性质、情节、危害后果认为应当适用减轻处罚。</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0F59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《财政违法行为处罚处分条例》（2004年11月公布，2011年1月修订）第十七条</w:t>
            </w:r>
          </w:p>
          <w:p w14:paraId="669BA08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B3E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没收违法所得，对单位处3000元以下的罚款，对直接负责的主管人员和其他直接责任人员处2000元以下的罚款</w:t>
            </w:r>
          </w:p>
        </w:tc>
      </w:tr>
      <w:tr w:rsidR="00915893" w14:paraId="0E14712F" w14:textId="77777777">
        <w:trPr>
          <w:trHeight w:val="164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830E9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D286E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侵占，毁坏水文检测设施或者未经批准擅自移动，擅自使用水文监测设施的处罚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8EF90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F5687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DB4DFD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1.主动停止违法行为；</w:t>
            </w:r>
          </w:p>
          <w:p w14:paraId="0EFD043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2.在限期内主动恢复原状或者采取补救措施；</w:t>
            </w:r>
          </w:p>
          <w:p w14:paraId="1B969CA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3.未造成危害后果。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0465C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《中华人民共和国水文条例》（2007年4月公布，2017年3月第三次修订）第四十一条</w:t>
            </w:r>
          </w:p>
          <w:p w14:paraId="4FC10BC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BECFF8C" w14:textId="77777777" w:rsidR="00915893" w:rsidRDefault="00915893">
            <w:pPr>
              <w:jc w:val="left"/>
              <w:rPr>
                <w:rFonts w:ascii="仿宋_GB2312" w:eastAsia="仿宋_GB2312" w:hAnsi="宋体" w:cs="仿宋_GB2312"/>
                <w:sz w:val="20"/>
                <w:szCs w:val="20"/>
              </w:rPr>
            </w:pPr>
          </w:p>
        </w:tc>
      </w:tr>
      <w:tr w:rsidR="00915893" w14:paraId="4300D69F" w14:textId="77777777">
        <w:trPr>
          <w:trHeight w:val="102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6CAF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E4B2E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对在禁止开垦坡度以上陡坡地(25度以上)开垦种植农作物，或者在禁止开垦、开发的植物保护带内开垦、开发的处罚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B1287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9DBB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21F7CD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1.主动停止违法行为；</w:t>
            </w:r>
          </w:p>
          <w:p w14:paraId="2D05DB4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2.在限期内主动退耕、恢复植被等补救措施；</w:t>
            </w:r>
          </w:p>
          <w:p w14:paraId="54BA77C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3.未造成危害后果。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1FB9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《中华人民共和国水土保持法》（1991年6月通过，2010年12月修订，2011年3月1施行）第四十九条</w:t>
            </w:r>
          </w:p>
          <w:p w14:paraId="4B6D91B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57C0CB8" w14:textId="77777777" w:rsidR="00915893" w:rsidRDefault="00915893">
            <w:pPr>
              <w:jc w:val="left"/>
              <w:rPr>
                <w:rFonts w:ascii="仿宋_GB2312" w:eastAsia="仿宋_GB2312" w:hAnsi="宋体" w:cs="仿宋_GB2312"/>
                <w:sz w:val="20"/>
                <w:szCs w:val="20"/>
              </w:rPr>
            </w:pPr>
          </w:p>
        </w:tc>
      </w:tr>
      <w:tr w:rsidR="00915893" w14:paraId="127AB982" w14:textId="77777777">
        <w:trPr>
          <w:trHeight w:val="232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365B3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13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5540F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对接收安置退役士兵的单位拒绝或者无故拖延执行人民政府下达的安排退役士兵工作任务等行为的处罚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924B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大冶市退役军人事务局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093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8B4DF9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1.主动消除或者减轻违法行为危害后果。</w:t>
            </w:r>
          </w:p>
          <w:p w14:paraId="7DF36E1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7ED2487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3.主动供述行政机关尚未掌握的违法行为。</w:t>
            </w:r>
          </w:p>
          <w:p w14:paraId="6432990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4.配合行政机关查处违法行为有立功表现。</w:t>
            </w:r>
          </w:p>
          <w:p w14:paraId="04258A5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5.法律、法规、规章规定其他应当从轻或者减轻行政处罚的情形。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166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《退役士兵安置条例》（国务院、中央军委令第608号）（2011年11月起施行）</w:t>
            </w:r>
          </w:p>
          <w:p w14:paraId="627A80F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1DD12" w14:textId="77777777" w:rsidR="00915893" w:rsidRDefault="00915893">
            <w:pPr>
              <w:jc w:val="left"/>
              <w:rPr>
                <w:rFonts w:ascii="仿宋_GB2312" w:eastAsia="仿宋_GB2312" w:hAnsi="宋体" w:cs="仿宋_GB2312"/>
                <w:sz w:val="20"/>
                <w:szCs w:val="20"/>
              </w:rPr>
            </w:pPr>
          </w:p>
        </w:tc>
      </w:tr>
      <w:tr w:rsidR="00915893" w14:paraId="64D11B99" w14:textId="77777777">
        <w:trPr>
          <w:trHeight w:val="239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2B6C0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BD3B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对负有军人优待义务的单位不履行优待义务行为的处罚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5A31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大冶市退役军人事务局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949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21B829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1.主动消除或者减轻违法行为危害后果。</w:t>
            </w:r>
          </w:p>
          <w:p w14:paraId="146E756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2.受他人胁迫或者诱骗实施违法行为。</w:t>
            </w:r>
          </w:p>
          <w:p w14:paraId="6C9B15B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3.主动供述行政机关尚未掌握的违法行为。</w:t>
            </w:r>
          </w:p>
          <w:p w14:paraId="149CB56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4.配合行政机关查处违法行为有立功表现。</w:t>
            </w:r>
          </w:p>
          <w:p w14:paraId="5AE89CA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5.法律、法规、规章规定其他应当从轻或者减</w:t>
            </w:r>
            <w:r>
              <w:rPr>
                <w:rFonts w:ascii="仿宋_GB2312" w:eastAsia="仿宋_GB2312" w:hAnsi="宋体" w:cs="仿宋_GB2312" w:hint="eastAsia"/>
                <w:kern w:val="0"/>
                <w:sz w:val="20"/>
                <w:szCs w:val="20"/>
                <w:lang w:bidi="ar"/>
              </w:rPr>
              <w:lastRenderedPageBreak/>
              <w:t>轻行政处罚的情形。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F1AF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《军人抚恤优待条例》（国务院令第709号）（2004年8月公布，2019年3月第二次修订）第四十八条</w:t>
            </w:r>
          </w:p>
          <w:p w14:paraId="2C49930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B2B19" w14:textId="77777777" w:rsidR="00915893" w:rsidRDefault="00915893">
            <w:pPr>
              <w:jc w:val="left"/>
              <w:rPr>
                <w:rFonts w:ascii="仿宋_GB2312" w:eastAsia="仿宋_GB2312" w:hAnsi="宋体" w:cs="仿宋_GB2312"/>
                <w:sz w:val="20"/>
                <w:szCs w:val="20"/>
              </w:rPr>
            </w:pPr>
          </w:p>
        </w:tc>
      </w:tr>
      <w:tr w:rsidR="00915893" w14:paraId="4B0052C5" w14:textId="77777777">
        <w:trPr>
          <w:trHeight w:val="2657"/>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1C9B4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E567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勘察、设计单位采用新工艺或特殊结构设计未在设计中提</w:t>
            </w:r>
            <w:proofErr w:type="gramStart"/>
            <w:r>
              <w:rPr>
                <w:rFonts w:ascii="宋体" w:hAnsi="宋体" w:cs="宋体" w:hint="eastAsia"/>
                <w:kern w:val="0"/>
                <w:sz w:val="24"/>
                <w:lang w:bidi="ar"/>
              </w:rPr>
              <w:t>岀</w:t>
            </w:r>
            <w:proofErr w:type="gramEnd"/>
            <w:r>
              <w:rPr>
                <w:rFonts w:ascii="仿宋_GB2312" w:eastAsia="仿宋_GB2312" w:hAnsi="宋体" w:cs="仿宋_GB2312" w:hint="eastAsia"/>
                <w:kern w:val="0"/>
                <w:sz w:val="20"/>
                <w:szCs w:val="20"/>
                <w:lang w:bidi="ar"/>
              </w:rPr>
              <w:t>保障施工作业人员安全和预防生产安全事故的措施建议的处罚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9469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E90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F8CFF9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1.危害后果轻微；</w:t>
            </w:r>
          </w:p>
          <w:p w14:paraId="3F3657B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2.主动消除或减轻违法行为危害后果。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EE33D"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《建设工程安全生产管理条例》（2003年11月通过，2004年2月起施行）第五十六条</w:t>
            </w:r>
          </w:p>
          <w:p w14:paraId="75F06F0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F5D05" w14:textId="77777777" w:rsidR="00915893" w:rsidRDefault="00915893">
            <w:pPr>
              <w:jc w:val="left"/>
              <w:rPr>
                <w:rFonts w:ascii="仿宋_GB2312" w:eastAsia="仿宋_GB2312" w:hAnsi="宋体" w:cs="仿宋_GB2312"/>
                <w:sz w:val="20"/>
                <w:szCs w:val="20"/>
              </w:rPr>
            </w:pPr>
          </w:p>
        </w:tc>
      </w:tr>
      <w:tr w:rsidR="00915893" w14:paraId="435FAB7A" w14:textId="77777777">
        <w:trPr>
          <w:trHeight w:val="28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74341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16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059F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检测机构未取得资质证书或者超越资质证书的经营范围开展建设工程质量检测业务的处罚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7FDE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17A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6AB425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031E0A1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2.超越资质从事建设工程检测业务，主动消除违法行为危害后果。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4A93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《建设工程质量检测管理办法》（建设部令141号）（2005年9月发布，2015年5月修正）第二十六条</w:t>
            </w:r>
          </w:p>
          <w:p w14:paraId="408D16B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DA353" w14:textId="77777777" w:rsidR="00915893" w:rsidRDefault="00915893">
            <w:pPr>
              <w:jc w:val="left"/>
              <w:rPr>
                <w:rFonts w:ascii="仿宋_GB2312" w:eastAsia="仿宋_GB2312" w:hAnsi="宋体" w:cs="仿宋_GB2312"/>
                <w:sz w:val="20"/>
                <w:szCs w:val="20"/>
              </w:rPr>
            </w:pPr>
          </w:p>
        </w:tc>
      </w:tr>
      <w:tr w:rsidR="00915893" w14:paraId="4D18FDE8" w14:textId="77777777">
        <w:trPr>
          <w:trHeight w:val="246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4238C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8A20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建设工程勘察、设计注册执业人员和其他专业技术人员同时受聘于二个以上勘察设计单位执行业务的处罚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A75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大冶市住房和城乡建设局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872B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1E4C6D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1.初次违法；</w:t>
            </w:r>
          </w:p>
          <w:p w14:paraId="70AD1E7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2.危害后果轻微；</w:t>
            </w:r>
          </w:p>
          <w:p w14:paraId="3C75A41A"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3.主动消除或减轻违法行为危害后果。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453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《建设工程勘察设计管理条例》（2000年9月公布，2017年10月第二次修订）第三十七条</w:t>
            </w:r>
          </w:p>
          <w:p w14:paraId="18DC818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112BE" w14:textId="77777777" w:rsidR="00915893" w:rsidRDefault="00915893">
            <w:pPr>
              <w:jc w:val="left"/>
              <w:rPr>
                <w:rFonts w:ascii="仿宋_GB2312" w:eastAsia="仿宋_GB2312" w:hAnsi="宋体" w:cs="仿宋_GB2312"/>
                <w:sz w:val="20"/>
                <w:szCs w:val="20"/>
              </w:rPr>
            </w:pPr>
          </w:p>
        </w:tc>
      </w:tr>
      <w:tr w:rsidR="00915893" w14:paraId="00D41449" w14:textId="77777777">
        <w:trPr>
          <w:trHeight w:val="201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D182E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18</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98892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违反市场主体登记、审批、备案等管理规定的处罚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35D5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8BD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2F1FB57"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1.实行注册资本实缴制的公司过失提交涉及股权转让等一般虚假证明文件取得公司登记，登</w:t>
            </w:r>
            <w:r>
              <w:rPr>
                <w:rFonts w:ascii="仿宋_GB2312" w:eastAsia="仿宋_GB2312" w:hAnsi="宋体" w:cs="仿宋_GB2312" w:hint="eastAsia"/>
                <w:kern w:val="0"/>
                <w:sz w:val="20"/>
                <w:szCs w:val="20"/>
                <w:lang w:bidi="ar"/>
              </w:rPr>
              <w:lastRenderedPageBreak/>
              <w:t>记时间未满一个月的，能主动纠正违法行为未造成社会危害后果。</w:t>
            </w:r>
          </w:p>
          <w:p w14:paraId="48442DF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61C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 xml:space="preserve">《中华人民共和国公司法》（1993年12月通过，2018 年10月第四次修正）第八十条、第一百九十八条 </w:t>
            </w:r>
          </w:p>
          <w:p w14:paraId="68EABFF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10D4762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 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5C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71D12DB9"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3738973E" w14:textId="77777777">
        <w:trPr>
          <w:trHeight w:val="220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1AF495"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19</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25DD96"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2802E"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69D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5A5EE3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1.公司在合并、分立、减少注册资本或者进行清算时，未依照规定通知或者公告债权人时间在30日以内，债权人损失较小。</w:t>
            </w:r>
          </w:p>
          <w:p w14:paraId="49B0B74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31B7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《中华人民共和国公司法》（1993年12月通过，2005年10月修订，2018 年 10月第四次修正）第一百八十五条第一款、第二百零四条第一款</w:t>
            </w:r>
          </w:p>
          <w:p w14:paraId="29F0AE4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115B50D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D03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997FFA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6BBAF58D" w14:textId="77777777">
        <w:trPr>
          <w:trHeight w:val="192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0F07F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20</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B1F59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违反广告管理规定的处罚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27475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7E7B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2B1F40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1.医疗机构未取得《医疗广告审查证明》擅自发布内容合法的医疗广告，情节轻微</w:t>
            </w:r>
            <w:proofErr w:type="gramStart"/>
            <w:r>
              <w:rPr>
                <w:rFonts w:ascii="仿宋_GB2312" w:eastAsia="仿宋_GB2312" w:hAnsi="宋体" w:cs="仿宋_GB2312" w:hint="eastAsia"/>
                <w:kern w:val="0"/>
                <w:sz w:val="20"/>
                <w:szCs w:val="20"/>
                <w:lang w:bidi="ar"/>
              </w:rPr>
              <w:t>且及时</w:t>
            </w:r>
            <w:proofErr w:type="gramEnd"/>
            <w:r>
              <w:rPr>
                <w:rFonts w:ascii="仿宋_GB2312" w:eastAsia="仿宋_GB2312" w:hAnsi="宋体" w:cs="仿宋_GB2312" w:hint="eastAsia"/>
                <w:kern w:val="0"/>
                <w:sz w:val="20"/>
                <w:szCs w:val="20"/>
                <w:lang w:bidi="ar"/>
              </w:rPr>
              <w:t>改正，未造成任何社会危害后果。</w:t>
            </w:r>
          </w:p>
          <w:p w14:paraId="5FECB85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8DA1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《医疗广告管理办法》（中华人民共和国卫生部令第26号，2007年1月1日起施行）第三条  </w:t>
            </w:r>
          </w:p>
          <w:p w14:paraId="2C83813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《中华人民共和国广告法》第四十六条、第五十八条第（十四）项</w:t>
            </w:r>
          </w:p>
          <w:p w14:paraId="4C0010A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98C17C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4AB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7D61A4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66B2E1E0" w14:textId="77777777">
        <w:trPr>
          <w:trHeight w:val="156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6B017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21</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3BA3F" w14:textId="77777777" w:rsidR="00915893" w:rsidRDefault="00915893">
            <w:pPr>
              <w:widowControl/>
              <w:spacing w:line="240" w:lineRule="exact"/>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CED82" w14:textId="77777777" w:rsidR="00915893" w:rsidRDefault="00915893">
            <w:pPr>
              <w:widowControl/>
              <w:spacing w:line="240" w:lineRule="exact"/>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804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9E5D49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1.医疗机构以内部科室名义发布医疗广告，广告内容合法</w:t>
            </w:r>
            <w:proofErr w:type="gramStart"/>
            <w:r>
              <w:rPr>
                <w:rFonts w:ascii="仿宋_GB2312" w:eastAsia="仿宋_GB2312" w:hAnsi="宋体" w:cs="仿宋_GB2312" w:hint="eastAsia"/>
                <w:kern w:val="0"/>
                <w:sz w:val="20"/>
                <w:szCs w:val="20"/>
                <w:lang w:bidi="ar"/>
              </w:rPr>
              <w:t>且及时</w:t>
            </w:r>
            <w:proofErr w:type="gramEnd"/>
            <w:r>
              <w:rPr>
                <w:rFonts w:ascii="仿宋_GB2312" w:eastAsia="仿宋_GB2312" w:hAnsi="宋体" w:cs="仿宋_GB2312" w:hint="eastAsia"/>
                <w:kern w:val="0"/>
                <w:sz w:val="20"/>
                <w:szCs w:val="20"/>
                <w:lang w:bidi="ar"/>
              </w:rPr>
              <w:t>改正，未造成任何社会危害后果。</w:t>
            </w:r>
          </w:p>
          <w:p w14:paraId="4118C86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9EF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《医疗广告管理办法》（中华人民共和国卫生部令第26号，2007年1月1日起施行）第五条 </w:t>
            </w:r>
          </w:p>
          <w:p w14:paraId="3AFC10A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《中华人民共和国广告法》第四十六条、第五十八条第（十四）项</w:t>
            </w:r>
          </w:p>
          <w:p w14:paraId="731787B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68BF8340"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189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288A8F9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1FDE1CC7" w14:textId="77777777">
        <w:trPr>
          <w:trHeight w:val="37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9048A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22</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403FA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违反电子商务管理规定的处罚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D6D5C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4846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BE8D52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1.电子商务平台经营者未以显著方式区分标记自营业务和平台内经营者开展的业务。</w:t>
            </w:r>
          </w:p>
          <w:p w14:paraId="1E45788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D01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《中华人民共和国电子商务法》（2018 年 8 月通过，2019年1月施行）第三十七条第一款、第八十一条第一款第（三）项  </w:t>
            </w:r>
          </w:p>
          <w:p w14:paraId="543708E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5E5D288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8E67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配套监管措施：说服教育</w:t>
            </w:r>
          </w:p>
        </w:tc>
      </w:tr>
      <w:tr w:rsidR="00915893" w14:paraId="217F250C" w14:textId="77777777">
        <w:trPr>
          <w:trHeight w:val="41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02C4F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23</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4A8322" w14:textId="77777777" w:rsidR="00915893" w:rsidRDefault="00915893">
            <w:pPr>
              <w:widowControl/>
              <w:spacing w:line="240" w:lineRule="exact"/>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5758F" w14:textId="77777777" w:rsidR="00915893" w:rsidRDefault="00915893">
            <w:pPr>
              <w:widowControl/>
              <w:spacing w:line="240" w:lineRule="exact"/>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D05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30511F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1.未为消费者提供对平台内销售的商品或者提供的服务进行评价的途径，或者擅自删除消费者的评价。</w:t>
            </w:r>
          </w:p>
          <w:p w14:paraId="34901C6F"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9C0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《中华人民共和国电子商务法》（2018年8月通过，2019年1月施行）第三十九条、第八十一条第一款第（四）项 </w:t>
            </w:r>
          </w:p>
          <w:p w14:paraId="613179E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421D9590"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939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ECD353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18E4C158" w14:textId="77777777">
        <w:trPr>
          <w:trHeight w:val="2511"/>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BCFB5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24</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02814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违反商标管理规定的处罚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278B9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FC2C"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A30CF1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1.未经商标注册人的许可，在同一种商品上使用与其注册商标近似的商标，或者在类似商品上使用与其注册商标相同或者近似的商标，容易导致混淆，但违法经营额在5万元以下且取得权利人谅解。</w:t>
            </w:r>
          </w:p>
          <w:p w14:paraId="2D84AA0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82C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 xml:space="preserve">《中华人民共和国商标法》（1982年8月通过，2019年4月第四次修正）第五十七条第（二）项、第六十条第二款 </w:t>
            </w:r>
          </w:p>
          <w:p w14:paraId="7E548A3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0C4676B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CFC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配套监管措施：说服教育</w:t>
            </w:r>
          </w:p>
        </w:tc>
      </w:tr>
      <w:tr w:rsidR="00915893" w14:paraId="679BD646" w14:textId="77777777">
        <w:trPr>
          <w:trHeight w:val="263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DA069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25</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B9C7B" w14:textId="77777777" w:rsidR="00915893" w:rsidRDefault="00915893">
            <w:pPr>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EFB6B"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FE7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941860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1.未按要求填写《商标印制业务登记表》并及时纠正。</w:t>
            </w:r>
          </w:p>
          <w:p w14:paraId="41BF84F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1FE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《商标印制管理办法》（1996 年 9 月通过，2020 年 10 </w:t>
            </w:r>
            <w:proofErr w:type="gramStart"/>
            <w:r>
              <w:rPr>
                <w:rFonts w:ascii="仿宋_GB2312" w:eastAsia="仿宋_GB2312" w:hAnsi="宋体" w:cs="仿宋_GB2312" w:hint="eastAsia"/>
                <w:kern w:val="0"/>
                <w:sz w:val="20"/>
                <w:szCs w:val="20"/>
                <w:lang w:bidi="ar"/>
              </w:rPr>
              <w:t>月国家</w:t>
            </w:r>
            <w:proofErr w:type="gramEnd"/>
            <w:r>
              <w:rPr>
                <w:rFonts w:ascii="仿宋_GB2312" w:eastAsia="仿宋_GB2312" w:hAnsi="宋体" w:cs="仿宋_GB2312" w:hint="eastAsia"/>
                <w:kern w:val="0"/>
                <w:sz w:val="20"/>
                <w:szCs w:val="20"/>
                <w:lang w:bidi="ar"/>
              </w:rPr>
              <w:t xml:space="preserve">市场监督管理总局令第31号第三次修订）第八条第一款、第十一条 </w:t>
            </w:r>
          </w:p>
          <w:p w14:paraId="4841325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083527D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5728F"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548DEE5"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0C386376" w14:textId="77777777">
        <w:trPr>
          <w:trHeight w:val="289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78288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26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78880"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违反计量管理等规定的处罚</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C7EF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123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D8A649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1.销售者销售国家对计量偏差没有规定的商品，其实际量与贸易结算量之差，超过国家规定使用的计量器具极限误差1倍以内。</w:t>
            </w:r>
          </w:p>
          <w:p w14:paraId="6142509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BB41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《商品量计量违法行为处罚规定》（1999年3月12日公布，2020年10月国家市场监督管理</w:t>
            </w:r>
            <w:proofErr w:type="gramStart"/>
            <w:r>
              <w:rPr>
                <w:rFonts w:ascii="仿宋_GB2312" w:eastAsia="仿宋_GB2312" w:hAnsi="宋体" w:cs="仿宋_GB2312" w:hint="eastAsia"/>
                <w:kern w:val="0"/>
                <w:sz w:val="20"/>
                <w:szCs w:val="20"/>
                <w:lang w:bidi="ar"/>
              </w:rPr>
              <w:t>总局令第</w:t>
            </w:r>
            <w:proofErr w:type="gramEnd"/>
            <w:r>
              <w:rPr>
                <w:rFonts w:ascii="仿宋_GB2312" w:eastAsia="仿宋_GB2312" w:hAnsi="宋体" w:cs="仿宋_GB2312" w:hint="eastAsia"/>
                <w:kern w:val="0"/>
                <w:sz w:val="20"/>
                <w:szCs w:val="20"/>
                <w:lang w:bidi="ar"/>
              </w:rPr>
              <w:t xml:space="preserve"> 31号修订）第三条、第六条  </w:t>
            </w:r>
          </w:p>
          <w:p w14:paraId="69D87F0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18E94A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75D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4EB8379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7561ABDC" w14:textId="77777777">
        <w:trPr>
          <w:trHeight w:val="186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4C58A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27</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F277C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违反产品质量、工业产品生产许可等管理规定的处罚</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EAF1F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E87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BF4153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1.销售者销售国家明令淘汰并停止销售的产品和失效、变质的产品，违法情节轻微，有充分证据证明其不知道该产品为禁止销售的产品并如实说明其进货来源。</w:t>
            </w:r>
          </w:p>
          <w:p w14:paraId="5DDEF150"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808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《中华人民共和国产品质量法》（1993年2月通过， 2018年12月第三次修正）第三十五条、第五十一条、第五十二条 </w:t>
            </w:r>
          </w:p>
          <w:p w14:paraId="423B753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7E0B8A7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549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08D52E6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0F3EE198" w14:textId="77777777">
        <w:trPr>
          <w:trHeight w:val="2214"/>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0B089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28</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55177" w14:textId="77777777" w:rsidR="00915893" w:rsidRDefault="00915893">
            <w:pPr>
              <w:widowControl/>
              <w:spacing w:line="240" w:lineRule="exact"/>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22F614" w14:textId="77777777" w:rsidR="00915893" w:rsidRDefault="00915893">
            <w:pPr>
              <w:widowControl/>
              <w:spacing w:line="240" w:lineRule="exact"/>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51C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0192A7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1.销售者销售伪造产地，伪造或者冒用他人的厂名、厂址的产品，违法情节轻微，有充分证据证明其不知道该产品为禁止销售的产品并如实说明其进货来源。</w:t>
            </w:r>
          </w:p>
          <w:p w14:paraId="607E012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EF5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《中华人民共和国产品质量法》（1993年2月通过， 2018年12月第三次修正）第五条、第五十三条、第五十五条 </w:t>
            </w:r>
          </w:p>
          <w:p w14:paraId="3B2FB5B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05C002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D8F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2156852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73CCE12C" w14:textId="77777777">
        <w:trPr>
          <w:trHeight w:val="212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612F1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29</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57E834" w14:textId="77777777" w:rsidR="00915893" w:rsidRDefault="00915893">
            <w:pPr>
              <w:widowControl/>
              <w:spacing w:line="240" w:lineRule="exact"/>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742048" w14:textId="77777777" w:rsidR="00915893" w:rsidRDefault="00915893">
            <w:pPr>
              <w:widowControl/>
              <w:spacing w:line="240" w:lineRule="exact"/>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3AB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A63EF5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1.销售者销售伪造或者冒用认证标志等质量标志的产品，违法情节轻微，有充分证据证明其不知道该产品为禁止销售的产品并如实说明其进货来源。</w:t>
            </w:r>
          </w:p>
          <w:p w14:paraId="06E1E8C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AE2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《中华人民共和国产品质量法》（1993年2月通过， 2018年12月第三次修正）第五条、第五十三条、第五十五条 </w:t>
            </w:r>
          </w:p>
          <w:p w14:paraId="32A2ECE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2F67641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77B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E3935A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3C082905" w14:textId="77777777">
        <w:trPr>
          <w:trHeight w:val="205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E73F29"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30</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ECA34" w14:textId="77777777" w:rsidR="00915893" w:rsidRDefault="00915893">
            <w:pPr>
              <w:widowControl/>
              <w:spacing w:line="240" w:lineRule="exact"/>
              <w:jc w:val="center"/>
              <w:rPr>
                <w:rFonts w:ascii="仿宋_GB2312" w:eastAsia="仿宋_GB2312" w:hAnsi="宋体" w:cs="仿宋_GB2312"/>
                <w:sz w:val="20"/>
                <w:szCs w:val="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502394" w14:textId="77777777" w:rsidR="00915893" w:rsidRDefault="00915893">
            <w:pPr>
              <w:widowControl/>
              <w:spacing w:line="240" w:lineRule="exact"/>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B3D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A0C249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1.取得生产许可的企业未能持续保持取得生产许可的规定条件，违法情节轻微。</w:t>
            </w:r>
          </w:p>
          <w:p w14:paraId="7EE51350"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EF6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《中华人民共和国工业产品生产许可证管理条例实施办法》（2014 年 4 月通过，国家质量监督检验检疫总局令第156号）第四十六条、第五十三条  </w:t>
            </w:r>
          </w:p>
          <w:p w14:paraId="1848231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22779BF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77F2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1C5603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300D7F5" w14:textId="77777777">
        <w:trPr>
          <w:trHeight w:val="2913"/>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1A69F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31</w:t>
            </w:r>
          </w:p>
        </w:tc>
        <w:tc>
          <w:tcPr>
            <w:tcW w:w="2166" w:type="dxa"/>
            <w:gridSpan w:val="2"/>
            <w:vMerge w:val="restart"/>
            <w:tcBorders>
              <w:top w:val="single" w:sz="4" w:space="0" w:color="000000"/>
              <w:left w:val="single" w:sz="4" w:space="0" w:color="000000"/>
              <w:right w:val="single" w:sz="4" w:space="0" w:color="000000"/>
            </w:tcBorders>
            <w:shd w:val="clear" w:color="auto" w:fill="auto"/>
            <w:vAlign w:val="center"/>
          </w:tcPr>
          <w:p w14:paraId="3060686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违反食品安全管理规定的处罚</w:t>
            </w:r>
          </w:p>
        </w:tc>
        <w:tc>
          <w:tcPr>
            <w:tcW w:w="1296" w:type="dxa"/>
            <w:vMerge w:val="restart"/>
            <w:tcBorders>
              <w:top w:val="single" w:sz="4" w:space="0" w:color="000000"/>
              <w:left w:val="single" w:sz="4" w:space="0" w:color="000000"/>
              <w:right w:val="single" w:sz="4" w:space="0" w:color="000000"/>
            </w:tcBorders>
            <w:shd w:val="clear" w:color="auto" w:fill="auto"/>
            <w:vAlign w:val="center"/>
          </w:tcPr>
          <w:p w14:paraId="7D91DCF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7CE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2831C0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非自制的用非食品原料生产的食品或者添加食品添加剂以外的化学物质和其他可能危害人体健康的物质的食品，或者用回收食品作为原料生产的食品，有充分证据证明其不知道所采购的食品不符合食品安全标准，并能如实说明其进货来源，货值金额三千元以下。</w:t>
            </w:r>
          </w:p>
          <w:p w14:paraId="3AD6745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BC0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《中华人民共和国食品安全法》（2009年2月通过，2018年12月修正，2021年4月修改）第三十四条第（一）项、第一百二十三条第一款第（一）项  </w:t>
            </w:r>
          </w:p>
          <w:p w14:paraId="784BFA68"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15D26BE2"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799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36219FEB"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54B0F4E8" w14:textId="77777777">
        <w:trPr>
          <w:trHeight w:val="258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69A6D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32</w:t>
            </w:r>
          </w:p>
        </w:tc>
        <w:tc>
          <w:tcPr>
            <w:tcW w:w="2166" w:type="dxa"/>
            <w:gridSpan w:val="2"/>
            <w:vMerge/>
            <w:tcBorders>
              <w:left w:val="single" w:sz="4" w:space="0" w:color="000000"/>
              <w:right w:val="single" w:sz="4" w:space="0" w:color="000000"/>
            </w:tcBorders>
            <w:shd w:val="clear" w:color="auto" w:fill="auto"/>
            <w:vAlign w:val="center"/>
          </w:tcPr>
          <w:p w14:paraId="7A31B7CD" w14:textId="77777777" w:rsidR="00915893" w:rsidRDefault="00915893">
            <w:pPr>
              <w:jc w:val="center"/>
              <w:rPr>
                <w:rFonts w:ascii="仿宋_GB2312" w:eastAsia="仿宋_GB2312" w:hAnsi="宋体" w:cs="仿宋_GB2312"/>
                <w:sz w:val="20"/>
                <w:szCs w:val="20"/>
              </w:rPr>
            </w:pPr>
          </w:p>
        </w:tc>
        <w:tc>
          <w:tcPr>
            <w:tcW w:w="1296" w:type="dxa"/>
            <w:vMerge/>
            <w:tcBorders>
              <w:left w:val="single" w:sz="4" w:space="0" w:color="000000"/>
              <w:right w:val="single" w:sz="4" w:space="0" w:color="000000"/>
            </w:tcBorders>
            <w:shd w:val="clear" w:color="auto" w:fill="auto"/>
            <w:vAlign w:val="center"/>
          </w:tcPr>
          <w:p w14:paraId="60653ACB"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596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17AAE41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1.食品经营者销售非自制的致病性微生物，农药残留、兽药残留、生物毒素、重金属污染物质以及其他危害人体健康的物质含量超过食</w:t>
            </w:r>
            <w:r>
              <w:rPr>
                <w:rFonts w:ascii="仿宋_GB2312" w:eastAsia="仿宋_GB2312" w:hAnsi="宋体" w:cs="仿宋_GB2312" w:hint="eastAsia"/>
                <w:kern w:val="0"/>
                <w:sz w:val="20"/>
                <w:szCs w:val="20"/>
                <w:lang w:bidi="ar"/>
              </w:rPr>
              <w:lastRenderedPageBreak/>
              <w:t>品安全标准限量的食品、食品添加剂、食品相关产品，有充分证据证明其不知道所采购的食品、食品添加剂、食品相关产品不符合食品安全标准，并能如实说明其进货来源，货值金额三千元以下。</w:t>
            </w:r>
          </w:p>
          <w:p w14:paraId="11FBFD07"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6A66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 xml:space="preserve">《中华人民共和国食品安全法》（2009年2月通过，2018年12月修正，2021年4月修改）第三十四条 第（二）项、第一百二四条第一款第（一）项  </w:t>
            </w:r>
          </w:p>
          <w:p w14:paraId="64CA5B0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r>
              <w:rPr>
                <w:rFonts w:ascii="仿宋_GB2312" w:eastAsia="仿宋_GB2312" w:hAnsi="宋体" w:cs="仿宋_GB2312" w:hint="eastAsia"/>
                <w:kern w:val="0"/>
                <w:sz w:val="20"/>
                <w:szCs w:val="20"/>
                <w:lang w:bidi="ar"/>
              </w:rPr>
              <w:lastRenderedPageBreak/>
              <w:t>（</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421278A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99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7C07DCDD"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0F77403F" w14:textId="77777777">
        <w:trPr>
          <w:trHeight w:val="204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B05468"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33</w:t>
            </w:r>
          </w:p>
        </w:tc>
        <w:tc>
          <w:tcPr>
            <w:tcW w:w="2166" w:type="dxa"/>
            <w:gridSpan w:val="2"/>
            <w:vMerge/>
            <w:tcBorders>
              <w:left w:val="single" w:sz="4" w:space="0" w:color="000000"/>
              <w:bottom w:val="single" w:sz="4" w:space="0" w:color="000000"/>
              <w:right w:val="single" w:sz="4" w:space="0" w:color="000000"/>
            </w:tcBorders>
            <w:shd w:val="clear" w:color="auto" w:fill="auto"/>
            <w:vAlign w:val="center"/>
          </w:tcPr>
          <w:p w14:paraId="3EA2D161" w14:textId="77777777" w:rsidR="00915893" w:rsidRDefault="00915893">
            <w:pPr>
              <w:jc w:val="center"/>
              <w:rPr>
                <w:rFonts w:ascii="仿宋_GB2312" w:eastAsia="仿宋_GB2312" w:hAnsi="宋体" w:cs="仿宋_GB2312"/>
                <w:sz w:val="20"/>
                <w:szCs w:val="20"/>
              </w:rPr>
            </w:pPr>
          </w:p>
        </w:tc>
        <w:tc>
          <w:tcPr>
            <w:tcW w:w="1296" w:type="dxa"/>
            <w:vMerge/>
            <w:tcBorders>
              <w:left w:val="single" w:sz="4" w:space="0" w:color="000000"/>
              <w:bottom w:val="single" w:sz="4" w:space="0" w:color="000000"/>
              <w:right w:val="single" w:sz="4" w:space="0" w:color="000000"/>
            </w:tcBorders>
            <w:shd w:val="clear" w:color="auto" w:fill="auto"/>
            <w:vAlign w:val="center"/>
          </w:tcPr>
          <w:p w14:paraId="0747478A"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2FA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A82090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1.食品经营者销售非自制的用超过保质期的食品原料、食品添加剂生产的食品、食品添加剂，货值金额三千元以下，采取有效措施减轻或者消除食品安全风险，未造成危害后果。</w:t>
            </w:r>
          </w:p>
          <w:p w14:paraId="29A1B4E1"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D2F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《中华人民共和国食品安全法》（2009年2月通过，2021年4月第二次修正）第三十四条第（三）项、第一百二四条第一款第（二）项 </w:t>
            </w:r>
          </w:p>
          <w:p w14:paraId="3D3DFC3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0E00889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《中华人民共和国行政处罚法》（1996年3月通过，</w:t>
            </w:r>
            <w:r>
              <w:rPr>
                <w:rFonts w:ascii="仿宋_GB2312" w:eastAsia="仿宋_GB2312" w:hAnsi="宋体" w:cs="仿宋_GB2312" w:hint="eastAsia"/>
                <w:kern w:val="0"/>
                <w:sz w:val="20"/>
                <w:szCs w:val="20"/>
                <w:lang w:bidi="ar"/>
              </w:rPr>
              <w:lastRenderedPageBreak/>
              <w:t xml:space="preserve">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E9D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lastRenderedPageBreak/>
              <w:t>配套监管措施：</w:t>
            </w:r>
          </w:p>
          <w:p w14:paraId="170AAC0E"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2DFB6E02" w14:textId="77777777">
        <w:trPr>
          <w:trHeight w:val="267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E87C5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34</w:t>
            </w:r>
          </w:p>
        </w:tc>
        <w:tc>
          <w:tcPr>
            <w:tcW w:w="2166" w:type="dxa"/>
            <w:gridSpan w:val="2"/>
            <w:vMerge w:val="restart"/>
            <w:tcBorders>
              <w:top w:val="single" w:sz="4" w:space="0" w:color="000000"/>
              <w:left w:val="single" w:sz="4" w:space="0" w:color="000000"/>
              <w:right w:val="single" w:sz="4" w:space="0" w:color="000000"/>
            </w:tcBorders>
            <w:shd w:val="clear" w:color="auto" w:fill="auto"/>
            <w:vAlign w:val="center"/>
          </w:tcPr>
          <w:p w14:paraId="2DF6EC13" w14:textId="77777777" w:rsidR="00915893" w:rsidRDefault="00000000">
            <w:pPr>
              <w:jc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违反食品安全管理规定的处罚</w:t>
            </w:r>
          </w:p>
        </w:tc>
        <w:tc>
          <w:tcPr>
            <w:tcW w:w="1296" w:type="dxa"/>
            <w:vMerge w:val="restart"/>
            <w:tcBorders>
              <w:top w:val="single" w:sz="4" w:space="0" w:color="000000"/>
              <w:left w:val="single" w:sz="4" w:space="0" w:color="000000"/>
              <w:right w:val="single" w:sz="4" w:space="0" w:color="000000"/>
            </w:tcBorders>
            <w:shd w:val="clear" w:color="auto" w:fill="auto"/>
            <w:vAlign w:val="center"/>
          </w:tcPr>
          <w:p w14:paraId="74CB600D" w14:textId="77777777" w:rsidR="00915893" w:rsidRDefault="00000000">
            <w:pPr>
              <w:jc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DA0B"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229B3A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1.食品经营者销售非自制的超范围、超限量使用食品添加剂的食品，有充分证据证明其不知道所采购的食品不符合食品安全标准，并能如实说明其进货来源，货值金额三千元以下。</w:t>
            </w:r>
          </w:p>
          <w:p w14:paraId="34DD2D50"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194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 年 2 月通过，2018年12月修正，2021年4月第二次修正）第三十四条第（四）项、第一百二四条第一款第（三）项  </w:t>
            </w:r>
          </w:p>
          <w:p w14:paraId="7E7669A5"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1FBFC94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05F4"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88629B8"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2F8C5ABF" w14:textId="77777777">
        <w:trPr>
          <w:trHeight w:val="271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B8075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35</w:t>
            </w:r>
          </w:p>
        </w:tc>
        <w:tc>
          <w:tcPr>
            <w:tcW w:w="2166" w:type="dxa"/>
            <w:gridSpan w:val="2"/>
            <w:vMerge/>
            <w:tcBorders>
              <w:left w:val="single" w:sz="4" w:space="0" w:color="000000"/>
              <w:right w:val="single" w:sz="4" w:space="0" w:color="000000"/>
            </w:tcBorders>
            <w:shd w:val="clear" w:color="auto" w:fill="auto"/>
            <w:vAlign w:val="center"/>
          </w:tcPr>
          <w:p w14:paraId="2BFF3CF3" w14:textId="77777777" w:rsidR="00915893" w:rsidRDefault="00915893">
            <w:pPr>
              <w:jc w:val="center"/>
              <w:rPr>
                <w:rFonts w:ascii="仿宋_GB2312" w:eastAsia="仿宋_GB2312" w:hAnsi="宋体" w:cs="仿宋_GB2312"/>
                <w:sz w:val="20"/>
                <w:szCs w:val="20"/>
              </w:rPr>
            </w:pPr>
          </w:p>
        </w:tc>
        <w:tc>
          <w:tcPr>
            <w:tcW w:w="1296" w:type="dxa"/>
            <w:vMerge/>
            <w:tcBorders>
              <w:left w:val="single" w:sz="4" w:space="0" w:color="000000"/>
              <w:bottom w:val="single" w:sz="4" w:space="0" w:color="000000"/>
              <w:right w:val="single" w:sz="4" w:space="0" w:color="000000"/>
            </w:tcBorders>
            <w:shd w:val="clear" w:color="auto" w:fill="auto"/>
            <w:vAlign w:val="center"/>
          </w:tcPr>
          <w:p w14:paraId="79D1F8A9"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690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9F3E2BA"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1.食品经营者销售检疫不合格的肉类，或者销售检验不合格的肉类制品，能如实说明其进货来源，货值金额三千元以下。</w:t>
            </w:r>
          </w:p>
          <w:p w14:paraId="7C4DCC96"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A09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《中华人民共和国食品安全法》（2009年2月通过，2018年12月修正，2021年4月第二次修正）第三十四条第（八）项、第一百二十三条第一款第（四）项</w:t>
            </w:r>
          </w:p>
          <w:p w14:paraId="79536B56"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1049C21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01E1"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3A0010AC"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18288D8" w14:textId="77777777">
        <w:trPr>
          <w:trHeight w:val="2706"/>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82171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36</w:t>
            </w:r>
          </w:p>
        </w:tc>
        <w:tc>
          <w:tcPr>
            <w:tcW w:w="2166" w:type="dxa"/>
            <w:gridSpan w:val="2"/>
            <w:vMerge/>
            <w:tcBorders>
              <w:left w:val="single" w:sz="4" w:space="0" w:color="000000"/>
              <w:bottom w:val="single" w:sz="4" w:space="0" w:color="000000"/>
              <w:right w:val="single" w:sz="4" w:space="0" w:color="000000"/>
            </w:tcBorders>
            <w:shd w:val="clear" w:color="auto" w:fill="auto"/>
            <w:vAlign w:val="center"/>
          </w:tcPr>
          <w:p w14:paraId="37BBE488" w14:textId="77777777" w:rsidR="00915893" w:rsidRDefault="00915893">
            <w:pPr>
              <w:widowControl/>
              <w:jc w:val="center"/>
              <w:textAlignment w:val="center"/>
              <w:rPr>
                <w:rFonts w:ascii="仿宋_GB2312" w:eastAsia="仿宋_GB2312" w:hAnsi="宋体" w:cs="仿宋_GB2312"/>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0AD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1D30"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D3BA0C9"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1.食品经营者销售非自身原因导致的被包装材料、容器、运输工具等污染的食品、食品添加剂，有充分证据证明其不知道所采购的食品不符合食品安全标准，并能如实说明其进货来源，货值金额三千元以下。</w:t>
            </w:r>
          </w:p>
          <w:p w14:paraId="73944404"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372E"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《中华人民共和国食品安全法》（2009年2月通过，2018年12月修正，2021年4月第二次修正）第三十四条第（九）项 、第一百十</w:t>
            </w:r>
            <w:proofErr w:type="gramStart"/>
            <w:r>
              <w:rPr>
                <w:rFonts w:ascii="仿宋_GB2312" w:eastAsia="仿宋_GB2312" w:hAnsi="宋体" w:cs="仿宋_GB2312" w:hint="eastAsia"/>
                <w:kern w:val="0"/>
                <w:sz w:val="20"/>
                <w:szCs w:val="20"/>
                <w:lang w:bidi="ar"/>
              </w:rPr>
              <w:t>二五</w:t>
            </w:r>
            <w:proofErr w:type="gramEnd"/>
            <w:r>
              <w:rPr>
                <w:rFonts w:ascii="仿宋_GB2312" w:eastAsia="仿宋_GB2312" w:hAnsi="宋体" w:cs="仿宋_GB2312" w:hint="eastAsia"/>
                <w:kern w:val="0"/>
                <w:sz w:val="20"/>
                <w:szCs w:val="20"/>
                <w:lang w:bidi="ar"/>
              </w:rPr>
              <w:t>条第一款第（一）项</w:t>
            </w:r>
          </w:p>
          <w:p w14:paraId="620B9E93"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72CF5673"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6CF2" w14:textId="77777777" w:rsidR="00915893" w:rsidRDefault="00000000">
            <w:pPr>
              <w:widowControl/>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51443A6F" w14:textId="77777777" w:rsidR="00915893" w:rsidRDefault="00000000">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6AEE1032" w14:textId="77777777">
        <w:trPr>
          <w:trHeight w:val="14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C89C1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37</w:t>
            </w:r>
          </w:p>
        </w:tc>
        <w:tc>
          <w:tcPr>
            <w:tcW w:w="2166" w:type="dxa"/>
            <w:gridSpan w:val="2"/>
            <w:vMerge w:val="restart"/>
            <w:tcBorders>
              <w:top w:val="single" w:sz="4" w:space="0" w:color="000000"/>
              <w:left w:val="single" w:sz="4" w:space="0" w:color="000000"/>
              <w:right w:val="single" w:sz="4" w:space="0" w:color="000000"/>
            </w:tcBorders>
            <w:shd w:val="clear" w:color="auto" w:fill="auto"/>
            <w:vAlign w:val="center"/>
          </w:tcPr>
          <w:p w14:paraId="7619CF9C" w14:textId="77777777" w:rsidR="00915893" w:rsidRDefault="00000000">
            <w:pPr>
              <w:jc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违反食品安全管理规定的处罚</w:t>
            </w:r>
          </w:p>
        </w:tc>
        <w:tc>
          <w:tcPr>
            <w:tcW w:w="1296" w:type="dxa"/>
            <w:vMerge w:val="restart"/>
            <w:tcBorders>
              <w:top w:val="single" w:sz="4" w:space="0" w:color="000000"/>
              <w:left w:val="single" w:sz="4" w:space="0" w:color="000000"/>
              <w:right w:val="single" w:sz="4" w:space="0" w:color="000000"/>
            </w:tcBorders>
            <w:shd w:val="clear" w:color="auto" w:fill="auto"/>
            <w:vAlign w:val="center"/>
          </w:tcPr>
          <w:p w14:paraId="573E9406" w14:textId="77777777" w:rsidR="00915893" w:rsidRDefault="00000000">
            <w:pPr>
              <w:tabs>
                <w:tab w:val="left" w:pos="305"/>
              </w:tabs>
              <w:jc w:val="left"/>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189DE" w14:textId="77777777" w:rsidR="00915893" w:rsidRDefault="00915893">
            <w:pPr>
              <w:widowControl/>
              <w:spacing w:line="240" w:lineRule="exact"/>
              <w:jc w:val="left"/>
              <w:textAlignment w:val="center"/>
              <w:rPr>
                <w:rFonts w:ascii="仿宋_GB2312" w:eastAsia="仿宋_GB2312" w:hAnsi="宋体" w:cs="仿宋_GB2312"/>
                <w:kern w:val="0"/>
                <w:sz w:val="20"/>
                <w:szCs w:val="20"/>
                <w:lang w:bidi="ar"/>
              </w:rPr>
            </w:pPr>
          </w:p>
          <w:p w14:paraId="19D2BB6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46C294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销售非自制的标签上标注虚假生产日期、保质期的食品、食品添加剂，且同时符合以下条件：有充分证据证明其不知道所采购的食品注虚假生产日期、保质期；能如实说明其进货来源；货值金额三千元以下。</w:t>
            </w:r>
          </w:p>
          <w:p w14:paraId="0478278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B89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《中华人民共和国食品安全法》（2009年2月通过，2018年12月修正，2021年4月第二次修正）第三十四条第（十）项 、第一百二十四条第一款第（五）项 </w:t>
            </w:r>
          </w:p>
          <w:p w14:paraId="1B053C5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32E888C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3CD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722E07C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67B7B437" w14:textId="77777777">
        <w:trPr>
          <w:trHeight w:val="17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F04E5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38</w:t>
            </w:r>
          </w:p>
        </w:tc>
        <w:tc>
          <w:tcPr>
            <w:tcW w:w="2166" w:type="dxa"/>
            <w:gridSpan w:val="2"/>
            <w:vMerge/>
            <w:tcBorders>
              <w:left w:val="single" w:sz="4" w:space="0" w:color="000000"/>
              <w:right w:val="single" w:sz="4" w:space="0" w:color="000000"/>
            </w:tcBorders>
            <w:shd w:val="clear" w:color="auto" w:fill="auto"/>
            <w:vAlign w:val="center"/>
          </w:tcPr>
          <w:p w14:paraId="22FB3DE6" w14:textId="77777777" w:rsidR="00915893" w:rsidRDefault="00915893">
            <w:pPr>
              <w:jc w:val="center"/>
              <w:rPr>
                <w:rFonts w:ascii="仿宋_GB2312" w:eastAsia="仿宋_GB2312" w:hAnsi="宋体" w:cs="仿宋_GB2312"/>
                <w:sz w:val="20"/>
                <w:szCs w:val="20"/>
              </w:rPr>
            </w:pPr>
          </w:p>
        </w:tc>
        <w:tc>
          <w:tcPr>
            <w:tcW w:w="1296" w:type="dxa"/>
            <w:vMerge/>
            <w:tcBorders>
              <w:left w:val="single" w:sz="4" w:space="0" w:color="000000"/>
              <w:right w:val="single" w:sz="4" w:space="0" w:color="000000"/>
            </w:tcBorders>
            <w:shd w:val="clear" w:color="auto" w:fill="auto"/>
            <w:vAlign w:val="center"/>
          </w:tcPr>
          <w:p w14:paraId="1B825A8D"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9D5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7B186BA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1.生产经营无标签的预包装食品、食品添加剂，且同时符合以下条件：货值金额三千元以下；经检验合格；采取有效措施减轻或者消除食品安全风险；未造成危害后果。</w:t>
            </w:r>
          </w:p>
          <w:p w14:paraId="72E6616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526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《中华人民共和国食品安全法》（2009年2月通过，2018 年12月修正，2021年4月第二次修正）第三十四条第（十一）项 、第一百二十五条第一款第（二）项      </w:t>
            </w:r>
          </w:p>
          <w:p w14:paraId="4AED3D3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0A52543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087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322F9D7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6718CB76" w14:textId="77777777">
        <w:trPr>
          <w:trHeight w:val="192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899CB7"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39</w:t>
            </w:r>
          </w:p>
        </w:tc>
        <w:tc>
          <w:tcPr>
            <w:tcW w:w="2166" w:type="dxa"/>
            <w:gridSpan w:val="2"/>
            <w:vMerge/>
            <w:tcBorders>
              <w:left w:val="single" w:sz="4" w:space="0" w:color="000000"/>
              <w:right w:val="single" w:sz="4" w:space="0" w:color="000000"/>
            </w:tcBorders>
            <w:shd w:val="clear" w:color="auto" w:fill="auto"/>
            <w:vAlign w:val="center"/>
          </w:tcPr>
          <w:p w14:paraId="734DE02F" w14:textId="77777777" w:rsidR="00915893" w:rsidRDefault="00915893">
            <w:pPr>
              <w:jc w:val="center"/>
              <w:rPr>
                <w:rFonts w:ascii="仿宋_GB2312" w:eastAsia="仿宋_GB2312" w:hAnsi="宋体" w:cs="仿宋_GB2312"/>
                <w:sz w:val="20"/>
                <w:szCs w:val="20"/>
              </w:rPr>
            </w:pPr>
          </w:p>
        </w:tc>
        <w:tc>
          <w:tcPr>
            <w:tcW w:w="1296" w:type="dxa"/>
            <w:vMerge/>
            <w:tcBorders>
              <w:left w:val="single" w:sz="4" w:space="0" w:color="000000"/>
              <w:right w:val="single" w:sz="4" w:space="0" w:color="000000"/>
            </w:tcBorders>
            <w:shd w:val="clear" w:color="auto" w:fill="auto"/>
            <w:vAlign w:val="center"/>
          </w:tcPr>
          <w:p w14:paraId="0D9E64C3"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3FB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F75362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1.未经许可从事餐饮服务，且同时符合以下条件：首次被发现此类违法行为；无证经营时间在30天以内；货值金额三千元以下；当事人主动改正违法行为；未造成食品安全事故等人身危害后果。</w:t>
            </w:r>
          </w:p>
          <w:p w14:paraId="7EAA8A5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43A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《中华人民共和国食品安全法》（2009年2月通过，2018年12月修正，2021年4月第二次修正）第三十五条第一款、第一百二十二条第一款  </w:t>
            </w:r>
          </w:p>
          <w:p w14:paraId="26518CD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21942E9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B8E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3E809D2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684E40D6" w14:textId="77777777">
        <w:trPr>
          <w:trHeight w:val="242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424ADB"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40</w:t>
            </w:r>
          </w:p>
        </w:tc>
        <w:tc>
          <w:tcPr>
            <w:tcW w:w="2166" w:type="dxa"/>
            <w:gridSpan w:val="2"/>
            <w:vMerge/>
            <w:tcBorders>
              <w:left w:val="single" w:sz="4" w:space="0" w:color="000000"/>
              <w:bottom w:val="single" w:sz="4" w:space="0" w:color="000000"/>
              <w:right w:val="single" w:sz="4" w:space="0" w:color="000000"/>
            </w:tcBorders>
            <w:shd w:val="clear" w:color="auto" w:fill="auto"/>
            <w:vAlign w:val="center"/>
          </w:tcPr>
          <w:p w14:paraId="333E76FF" w14:textId="77777777" w:rsidR="00915893" w:rsidRDefault="00915893">
            <w:pPr>
              <w:jc w:val="center"/>
              <w:rPr>
                <w:rFonts w:ascii="仿宋_GB2312" w:eastAsia="仿宋_GB2312" w:hAnsi="宋体" w:cs="仿宋_GB2312"/>
                <w:sz w:val="20"/>
                <w:szCs w:val="20"/>
              </w:rPr>
            </w:pPr>
          </w:p>
        </w:tc>
        <w:tc>
          <w:tcPr>
            <w:tcW w:w="1296" w:type="dxa"/>
            <w:vMerge/>
            <w:tcBorders>
              <w:left w:val="single" w:sz="4" w:space="0" w:color="000000"/>
              <w:bottom w:val="single" w:sz="4" w:space="0" w:color="000000"/>
              <w:right w:val="single" w:sz="4" w:space="0" w:color="000000"/>
            </w:tcBorders>
            <w:shd w:val="clear" w:color="auto" w:fill="auto"/>
            <w:vAlign w:val="center"/>
          </w:tcPr>
          <w:p w14:paraId="7E67DA64" w14:textId="77777777" w:rsidR="00915893" w:rsidRDefault="00915893">
            <w:pPr>
              <w:jc w:val="center"/>
              <w:rPr>
                <w:rFonts w:ascii="仿宋_GB2312" w:eastAsia="仿宋_GB2312" w:hAnsi="宋体" w:cs="仿宋_GB2312"/>
                <w:sz w:val="20"/>
                <w:szCs w:val="2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32A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DCE021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食品经营者采购或者使用不符合食品安全标准的食品原料、食品添加剂、食品相关产品，且同时符合以下条件：有充分证据证明其不知道所采购的食品原料、食品添加剂、食品相关产品不符合食品安全标准；能如实说明其进货来源；货值金额三千元以下。</w:t>
            </w:r>
          </w:p>
          <w:p w14:paraId="5333FD7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2.符合法定减轻情形。</w:t>
            </w:r>
          </w:p>
        </w:tc>
        <w:tc>
          <w:tcPr>
            <w:tcW w:w="4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F531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《中华人民共和国食品安全法》（2009年2月通过，2018年12月修正，2021年4月第二次修正）第五十三条第一款、第一百二十五条第（四）项  </w:t>
            </w:r>
          </w:p>
          <w:p w14:paraId="7172535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《湖北省市场监督管理行政处罚裁量权适用规则》（</w:t>
            </w:r>
            <w:proofErr w:type="gramStart"/>
            <w:r>
              <w:rPr>
                <w:rFonts w:ascii="仿宋_GB2312" w:eastAsia="仿宋_GB2312" w:hAnsi="宋体" w:cs="仿宋_GB2312" w:hint="eastAsia"/>
                <w:kern w:val="0"/>
                <w:sz w:val="20"/>
                <w:szCs w:val="20"/>
                <w:lang w:bidi="ar"/>
              </w:rPr>
              <w:t>鄂市监法规</w:t>
            </w:r>
            <w:proofErr w:type="gramEnd"/>
            <w:r>
              <w:rPr>
                <w:rFonts w:ascii="仿宋_GB2312" w:eastAsia="仿宋_GB2312" w:hAnsi="宋体" w:cs="仿宋_GB2312" w:hint="eastAsia"/>
                <w:kern w:val="0"/>
                <w:sz w:val="20"/>
                <w:szCs w:val="20"/>
                <w:lang w:bidi="ar"/>
              </w:rPr>
              <w:t xml:space="preserve">〔2021〕12号）第十二条、第十三条 </w:t>
            </w:r>
          </w:p>
          <w:p w14:paraId="49F347B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《中华人民共和国行政处罚法》（1996年3月通过，2021年1月修订）第三十二条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B93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配套监管措施：</w:t>
            </w:r>
          </w:p>
          <w:p w14:paraId="0A57E08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说服教育</w:t>
            </w:r>
          </w:p>
        </w:tc>
      </w:tr>
      <w:tr w:rsidR="00915893" w14:paraId="4E6836BF" w14:textId="77777777">
        <w:trPr>
          <w:trHeight w:val="420"/>
        </w:trPr>
        <w:tc>
          <w:tcPr>
            <w:tcW w:w="2795" w:type="dxa"/>
            <w:gridSpan w:val="4"/>
            <w:tcBorders>
              <w:top w:val="nil"/>
              <w:left w:val="nil"/>
              <w:bottom w:val="nil"/>
              <w:right w:val="nil"/>
            </w:tcBorders>
            <w:shd w:val="clear" w:color="auto" w:fill="auto"/>
            <w:noWrap/>
            <w:vAlign w:val="center"/>
          </w:tcPr>
          <w:p w14:paraId="1D1A33C0" w14:textId="77777777" w:rsidR="00915893" w:rsidRDefault="00000000">
            <w:pPr>
              <w:jc w:val="left"/>
              <w:rPr>
                <w:rFonts w:ascii="宋体" w:hAnsi="宋体" w:cs="宋体"/>
                <w:sz w:val="22"/>
                <w:szCs w:val="22"/>
              </w:rPr>
            </w:pPr>
            <w:r>
              <w:rPr>
                <w:rFonts w:ascii="黑体" w:eastAsia="黑体" w:hAnsi="宋体" w:cs="黑体" w:hint="eastAsia"/>
                <w:kern w:val="0"/>
                <w:sz w:val="32"/>
                <w:szCs w:val="32"/>
                <w:lang w:bidi="ar"/>
              </w:rPr>
              <w:t>附件4</w:t>
            </w:r>
          </w:p>
        </w:tc>
        <w:tc>
          <w:tcPr>
            <w:tcW w:w="1296" w:type="dxa"/>
            <w:tcBorders>
              <w:top w:val="nil"/>
              <w:left w:val="nil"/>
              <w:bottom w:val="nil"/>
              <w:right w:val="nil"/>
            </w:tcBorders>
            <w:shd w:val="clear" w:color="auto" w:fill="auto"/>
            <w:noWrap/>
            <w:vAlign w:val="center"/>
          </w:tcPr>
          <w:p w14:paraId="114016B5" w14:textId="77777777" w:rsidR="00915893" w:rsidRDefault="00915893">
            <w:pPr>
              <w:jc w:val="center"/>
              <w:rPr>
                <w:rFonts w:ascii="宋体" w:hAnsi="宋体" w:cs="宋体"/>
                <w:sz w:val="22"/>
                <w:szCs w:val="22"/>
              </w:rPr>
            </w:pPr>
          </w:p>
        </w:tc>
        <w:tc>
          <w:tcPr>
            <w:tcW w:w="4202" w:type="dxa"/>
            <w:tcBorders>
              <w:top w:val="nil"/>
              <w:left w:val="nil"/>
              <w:bottom w:val="nil"/>
              <w:right w:val="nil"/>
            </w:tcBorders>
            <w:shd w:val="clear" w:color="auto" w:fill="auto"/>
            <w:noWrap/>
            <w:vAlign w:val="center"/>
          </w:tcPr>
          <w:p w14:paraId="62B3DBF1" w14:textId="77777777" w:rsidR="00915893" w:rsidRDefault="00915893">
            <w:pPr>
              <w:rPr>
                <w:rFonts w:ascii="宋体" w:hAnsi="宋体" w:cs="宋体"/>
                <w:sz w:val="22"/>
                <w:szCs w:val="22"/>
              </w:rPr>
            </w:pPr>
          </w:p>
        </w:tc>
        <w:tc>
          <w:tcPr>
            <w:tcW w:w="4662" w:type="dxa"/>
            <w:tcBorders>
              <w:top w:val="nil"/>
              <w:left w:val="nil"/>
              <w:bottom w:val="nil"/>
              <w:right w:val="nil"/>
            </w:tcBorders>
            <w:shd w:val="clear" w:color="auto" w:fill="auto"/>
            <w:noWrap/>
            <w:vAlign w:val="center"/>
          </w:tcPr>
          <w:p w14:paraId="2909A39D" w14:textId="77777777" w:rsidR="00915893" w:rsidRDefault="00915893">
            <w:pPr>
              <w:rPr>
                <w:rFonts w:ascii="宋体" w:hAnsi="宋体" w:cs="宋体"/>
                <w:sz w:val="22"/>
                <w:szCs w:val="22"/>
              </w:rPr>
            </w:pPr>
          </w:p>
        </w:tc>
        <w:tc>
          <w:tcPr>
            <w:tcW w:w="1127" w:type="dxa"/>
            <w:tcBorders>
              <w:top w:val="nil"/>
              <w:left w:val="nil"/>
              <w:bottom w:val="nil"/>
              <w:right w:val="nil"/>
            </w:tcBorders>
            <w:shd w:val="clear" w:color="auto" w:fill="auto"/>
            <w:noWrap/>
            <w:vAlign w:val="center"/>
          </w:tcPr>
          <w:p w14:paraId="71D6898F" w14:textId="77777777" w:rsidR="00915893" w:rsidRDefault="00915893">
            <w:pPr>
              <w:rPr>
                <w:rFonts w:ascii="宋体" w:hAnsi="宋体" w:cs="宋体"/>
                <w:sz w:val="22"/>
                <w:szCs w:val="22"/>
              </w:rPr>
            </w:pPr>
          </w:p>
        </w:tc>
      </w:tr>
      <w:tr w:rsidR="00915893" w14:paraId="6DB83C1D" w14:textId="77777777">
        <w:trPr>
          <w:trHeight w:val="620"/>
        </w:trPr>
        <w:tc>
          <w:tcPr>
            <w:tcW w:w="1408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92AB6" w14:textId="77777777" w:rsidR="00915893" w:rsidRDefault="00000000">
            <w:pPr>
              <w:widowControl/>
              <w:jc w:val="center"/>
              <w:textAlignment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kern w:val="0"/>
                <w:sz w:val="40"/>
                <w:szCs w:val="40"/>
                <w:lang w:bidi="ar"/>
              </w:rPr>
              <w:t>免予实施行政强制措施事项清单</w:t>
            </w:r>
          </w:p>
        </w:tc>
      </w:tr>
      <w:tr w:rsidR="00915893" w14:paraId="2E4AB5FC" w14:textId="77777777">
        <w:trPr>
          <w:trHeight w:val="7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726FC"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lastRenderedPageBreak/>
              <w:t>序号</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F7486"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行政强制事项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636DC"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实施机关</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6B43"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免予强制适用条件</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E545"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法律依据</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72B1" w14:textId="77777777" w:rsidR="00915893" w:rsidRDefault="00000000">
            <w:pPr>
              <w:widowControl/>
              <w:jc w:val="center"/>
              <w:textAlignment w:val="center"/>
              <w:rPr>
                <w:rFonts w:ascii="黑体" w:eastAsia="黑体" w:hAnsi="宋体" w:cs="黑体"/>
                <w:sz w:val="24"/>
              </w:rPr>
            </w:pPr>
            <w:r>
              <w:rPr>
                <w:rFonts w:ascii="黑体" w:eastAsia="黑体" w:hAnsi="宋体" w:cs="黑体" w:hint="eastAsia"/>
                <w:kern w:val="0"/>
                <w:sz w:val="24"/>
                <w:lang w:bidi="ar"/>
              </w:rPr>
              <w:t>备注</w:t>
            </w:r>
          </w:p>
        </w:tc>
      </w:tr>
      <w:tr w:rsidR="00915893" w14:paraId="0D098753" w14:textId="77777777">
        <w:trPr>
          <w:trHeight w:val="149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45B8B"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A8928E"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在街头从事无照经营行为的行政强制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07C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大冶市城市管理执法局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9AD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D8156D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1.违法行为轻微；</w:t>
            </w:r>
          </w:p>
          <w:p w14:paraId="05EC590F"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2.经责令改正而立即改正；</w:t>
            </w:r>
          </w:p>
          <w:p w14:paraId="572152B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0E2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《无证无照经营查处办法》（2017年1月起施行）第十一条第二款 </w:t>
            </w:r>
          </w:p>
          <w:p w14:paraId="237E8F37"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《中华人民共和国行政强制法》（2011年6月通过，2012年1月起施行）第十六条第二款、第十七条</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E86D" w14:textId="77777777" w:rsidR="00915893" w:rsidRDefault="00915893">
            <w:pPr>
              <w:spacing w:line="240" w:lineRule="exact"/>
              <w:jc w:val="left"/>
              <w:rPr>
                <w:rFonts w:ascii="仿宋_GB2312" w:eastAsia="仿宋_GB2312" w:hAnsi="宋体" w:cs="仿宋_GB2312"/>
                <w:sz w:val="20"/>
                <w:szCs w:val="20"/>
              </w:rPr>
            </w:pPr>
          </w:p>
        </w:tc>
      </w:tr>
      <w:tr w:rsidR="00915893" w14:paraId="183C9552" w14:textId="77777777">
        <w:trPr>
          <w:trHeight w:val="271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939F1"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0B4A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车辆驾驶人未随车携带超限运输车辆通行证的行政强制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7BC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3B5D"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5A52FDB"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1.违法行为调查过程中，不存在拒不接受执法部门调查处理、阻碍执法、煽动抗拒执法等妨碍执行公务的行为；</w:t>
            </w:r>
          </w:p>
          <w:p w14:paraId="5D29D2ED"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2.执法部门可通过部省超限运输系统查验超限运输许可信息，或者车辆驾驶人提供其他相应证明；</w:t>
            </w:r>
          </w:p>
          <w:p w14:paraId="288DBD5E"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3.违法行为未造成安全事故或者其他严重后果。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8EDF"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《公路安全保护条例》（2011年2月通过，2011年7月起施行）第三十五条、第三十八条、第六十五条第二款</w:t>
            </w:r>
          </w:p>
          <w:p w14:paraId="70C3E50A"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69D48" w14:textId="77777777" w:rsidR="00915893" w:rsidRDefault="00915893">
            <w:pPr>
              <w:spacing w:line="240" w:lineRule="exact"/>
              <w:jc w:val="left"/>
              <w:rPr>
                <w:rFonts w:ascii="仿宋_GB2312" w:eastAsia="仿宋_GB2312" w:hAnsi="宋体" w:cs="仿宋_GB2312"/>
                <w:sz w:val="20"/>
                <w:szCs w:val="20"/>
              </w:rPr>
            </w:pPr>
          </w:p>
        </w:tc>
      </w:tr>
      <w:tr w:rsidR="00915893" w14:paraId="781570F2" w14:textId="77777777">
        <w:trPr>
          <w:trHeight w:val="203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392D2C"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86EEA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已取得道路运输经营许可的经营者，不符合法定条件，或者取得道路运输经营许可后连续6个月未从事相应经营活动的行政强制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D48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4B48"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2AACAA5"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1.违法行为调查过程中，不存在拒不接受执法部门调查处理、阻碍执法、煽动抗拒执法等妨碍执行公务的行为；</w:t>
            </w:r>
          </w:p>
          <w:p w14:paraId="7D2CEC56"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2.按照执法部门要求，采取整改措施，重新具备法定经营许可条件，或者恢复经营活动；</w:t>
            </w:r>
          </w:p>
          <w:p w14:paraId="3F739BA0"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3.违法行为未造成安全事故或者其他严重后果。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610AE"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《湖北省道路运输条例》（2006年9月通过，2021年7月第四次修正）第十条、第四十一条</w:t>
            </w:r>
          </w:p>
          <w:p w14:paraId="3C5ACEF5"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26E7D" w14:textId="77777777" w:rsidR="00915893" w:rsidRDefault="00915893">
            <w:pPr>
              <w:spacing w:line="240" w:lineRule="exact"/>
              <w:jc w:val="left"/>
              <w:rPr>
                <w:rFonts w:ascii="仿宋_GB2312" w:eastAsia="仿宋_GB2312" w:hAnsi="宋体" w:cs="仿宋_GB2312"/>
                <w:sz w:val="20"/>
                <w:szCs w:val="20"/>
              </w:rPr>
            </w:pPr>
          </w:p>
        </w:tc>
      </w:tr>
      <w:tr w:rsidR="00915893" w14:paraId="2472D2C4" w14:textId="77777777">
        <w:trPr>
          <w:trHeight w:val="201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AF55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098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使用无道路运输证的车辆从事经营的行政强制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74F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6FDE"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15F5157"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1.违法行为调查过程中，不存在拒不接受执法部门调查处理、阻碍执法、煽动抗拒执法等妨碍执行公务的行为；</w:t>
            </w:r>
          </w:p>
          <w:p w14:paraId="70C0718F"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2.执法部门可通过内部查询获取相应许可信息、车辆营运证信息；</w:t>
            </w:r>
          </w:p>
          <w:p w14:paraId="21D17E00"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3.违法行为未造成安全事故或者其他严重后果。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93FF"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《湖北省道路运输条例》（2006年9月通过，2021年7月第四次修正）第十条、第四十二条</w:t>
            </w:r>
          </w:p>
          <w:p w14:paraId="0EC9A137"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6CF5" w14:textId="77777777" w:rsidR="00915893" w:rsidRDefault="00915893">
            <w:pPr>
              <w:spacing w:line="240" w:lineRule="exact"/>
              <w:jc w:val="left"/>
              <w:rPr>
                <w:rFonts w:ascii="仿宋_GB2312" w:eastAsia="仿宋_GB2312" w:hAnsi="宋体" w:cs="仿宋_GB2312"/>
                <w:sz w:val="20"/>
                <w:szCs w:val="20"/>
              </w:rPr>
            </w:pPr>
          </w:p>
        </w:tc>
      </w:tr>
      <w:tr w:rsidR="00915893" w14:paraId="1F95A26B" w14:textId="77777777">
        <w:trPr>
          <w:trHeight w:val="198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C61E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587D4"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载客船舶未按照规定足额配备救生衣和救生浮具，船员未督促学生穿着救生衣的行政强制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BBD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大冶市交通运输局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E931"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5470DE95"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1.违法行为调查过程中，不存在拒不接受执法部门调查处理、阻碍执法、煽动抗拒执法等妨碍执行公务的行为；</w:t>
            </w:r>
          </w:p>
          <w:p w14:paraId="0917D58C"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2.执法部门可以通过内部查询获取违法船员的适任证书或者证件信息；</w:t>
            </w:r>
          </w:p>
          <w:p w14:paraId="7268000C"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3.违法行为未造成安全事故或者其他严重后果。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C24D"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《湖北省水路交通条例》（2012年12月通过，2021年9月第三次修正）第四十三条第三款、第六十八条</w:t>
            </w:r>
          </w:p>
          <w:p w14:paraId="3BE8B3DA"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88EA8" w14:textId="77777777" w:rsidR="00915893" w:rsidRDefault="00915893">
            <w:pPr>
              <w:spacing w:line="240" w:lineRule="exact"/>
              <w:jc w:val="left"/>
              <w:rPr>
                <w:rFonts w:ascii="仿宋_GB2312" w:eastAsia="仿宋_GB2312" w:hAnsi="宋体" w:cs="仿宋_GB2312"/>
                <w:sz w:val="20"/>
                <w:szCs w:val="20"/>
              </w:rPr>
            </w:pPr>
          </w:p>
        </w:tc>
      </w:tr>
      <w:tr w:rsidR="00915893" w14:paraId="46D95389" w14:textId="77777777">
        <w:trPr>
          <w:trHeight w:val="159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49F1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8F6D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使用拖拉机、联合收割机违反规定载人的行政强制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B2F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大冶市农业农村局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5B0F"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26334A88"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1.违法行为情节轻微或者没有明显社会危害；</w:t>
            </w:r>
          </w:p>
          <w:p w14:paraId="18BF1575"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2.及时纠正；</w:t>
            </w:r>
          </w:p>
          <w:p w14:paraId="75A6D901"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01B6"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《农业机械安全监督管理条例》（2009年9月公布，2019年3月第二次修订）第五十四条第一款</w:t>
            </w:r>
          </w:p>
          <w:p w14:paraId="58AE70D1"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《优化营商环境条例》（2019年10月通过，2020年1月起施行）第五十九条第一款</w:t>
            </w:r>
          </w:p>
          <w:p w14:paraId="372AE9A1"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87F4" w14:textId="77777777" w:rsidR="00915893" w:rsidRDefault="00915893">
            <w:pPr>
              <w:spacing w:line="240" w:lineRule="exact"/>
              <w:rPr>
                <w:rFonts w:ascii="仿宋_GB2312" w:eastAsia="仿宋_GB2312" w:hAnsi="宋体" w:cs="仿宋_GB2312"/>
                <w:sz w:val="20"/>
                <w:szCs w:val="20"/>
              </w:rPr>
            </w:pPr>
          </w:p>
        </w:tc>
      </w:tr>
      <w:tr w:rsidR="00915893" w14:paraId="71CCC753" w14:textId="77777777">
        <w:trPr>
          <w:trHeight w:val="13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69BF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7938F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对被审计单位财政财务资料或者违反国家规定取得的资产的封存的行政强制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B32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9B09"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1E9C8722"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1.违法行为情节轻微或者没有明显社会危害；</w:t>
            </w:r>
          </w:p>
          <w:p w14:paraId="75F8D52D"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2.及时纠正；</w:t>
            </w:r>
          </w:p>
          <w:p w14:paraId="66171788"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A3BC"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《中华人民共和国审计法》（1994年8月通过，2021年10月第二次修正）第三十八条</w:t>
            </w:r>
          </w:p>
          <w:p w14:paraId="440C2948"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7BA9" w14:textId="77777777" w:rsidR="00915893" w:rsidRDefault="00915893">
            <w:pPr>
              <w:spacing w:line="240" w:lineRule="exact"/>
              <w:jc w:val="left"/>
              <w:rPr>
                <w:rFonts w:ascii="仿宋_GB2312" w:eastAsia="仿宋_GB2312" w:hAnsi="宋体" w:cs="仿宋_GB2312"/>
                <w:sz w:val="20"/>
                <w:szCs w:val="20"/>
              </w:rPr>
            </w:pPr>
          </w:p>
        </w:tc>
      </w:tr>
      <w:tr w:rsidR="00915893" w14:paraId="4EBC1B47" w14:textId="77777777">
        <w:trPr>
          <w:trHeight w:val="133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7BF8D"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C5C9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通知暂停拨付或者暂停使用有关款项的行政强制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7E01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大冶市审计局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F19F"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32614DDC"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1.违法行为情节轻微或者没有明显社会危害；</w:t>
            </w:r>
          </w:p>
          <w:p w14:paraId="59F4B661"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2.及时纠正；</w:t>
            </w:r>
          </w:p>
          <w:p w14:paraId="1C058FB1"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3.没有造成危害后果。</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34B9" w14:textId="77777777" w:rsidR="00915893" w:rsidRDefault="00915893">
            <w:pPr>
              <w:widowControl/>
              <w:spacing w:line="240" w:lineRule="exact"/>
              <w:textAlignment w:val="center"/>
              <w:rPr>
                <w:rFonts w:ascii="仿宋_GB2312" w:eastAsia="仿宋_GB2312" w:hAnsi="宋体" w:cs="仿宋_GB2312"/>
                <w:kern w:val="0"/>
                <w:sz w:val="20"/>
                <w:szCs w:val="20"/>
                <w:lang w:bidi="ar"/>
              </w:rPr>
            </w:pPr>
          </w:p>
          <w:p w14:paraId="18015242" w14:textId="77777777" w:rsidR="00915893" w:rsidRDefault="00000000">
            <w:pPr>
              <w:widowControl/>
              <w:spacing w:line="240" w:lineRule="exac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《中华人民共和国审计法》（1994年8月通过，2021年10月第二次修正）第三十八条</w:t>
            </w:r>
          </w:p>
          <w:p w14:paraId="05BD7889" w14:textId="77777777" w:rsidR="00915893" w:rsidRDefault="00000000">
            <w:pPr>
              <w:widowControl/>
              <w:spacing w:line="240" w:lineRule="exac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C8FB" w14:textId="77777777" w:rsidR="00915893" w:rsidRDefault="00915893">
            <w:pPr>
              <w:spacing w:line="240" w:lineRule="exact"/>
              <w:jc w:val="left"/>
              <w:rPr>
                <w:rFonts w:ascii="仿宋_GB2312" w:eastAsia="仿宋_GB2312" w:hAnsi="宋体" w:cs="仿宋_GB2312"/>
                <w:sz w:val="20"/>
                <w:szCs w:val="20"/>
              </w:rPr>
            </w:pPr>
          </w:p>
        </w:tc>
      </w:tr>
      <w:tr w:rsidR="00915893" w14:paraId="6D78754E" w14:textId="77777777">
        <w:trPr>
          <w:trHeight w:val="183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6F4152"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lastRenderedPageBreak/>
              <w:t>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29A80D"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对围湖造地、围垦河道逾期不恢复原状也不采取其他补救措施的，代为恢复原状或者采取其他补救措施的行政强制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20DC95"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BAFC2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经催告当事人恢复原状或者采取其他补救措施</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68043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《中华人民共和国防洪法》（1997年8月通过，2016年7月第三次修正）第五十六条</w:t>
            </w:r>
          </w:p>
          <w:p w14:paraId="1177681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《中华人民共和国行政强制法》（2011年6月通过，2012年1月起施行）第十六条第二款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CCBF" w14:textId="77777777" w:rsidR="00915893" w:rsidRDefault="00915893">
            <w:pPr>
              <w:spacing w:line="240" w:lineRule="exact"/>
              <w:jc w:val="left"/>
              <w:rPr>
                <w:rFonts w:ascii="仿宋_GB2312" w:eastAsia="仿宋_GB2312" w:hAnsi="宋体" w:cs="仿宋_GB2312"/>
                <w:sz w:val="20"/>
                <w:szCs w:val="20"/>
              </w:rPr>
            </w:pPr>
          </w:p>
        </w:tc>
      </w:tr>
      <w:tr w:rsidR="00915893" w14:paraId="17E918F3" w14:textId="77777777">
        <w:trPr>
          <w:trHeight w:val="186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91AD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C753FE"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对在水土保持方案确定的专门存放地以外的区域倾倒砂石、土、尾砂等且逾期不清理，指定有清理能力的单位代为清理的行政强制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DFF5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大冶市水利和湖泊局</w:t>
            </w:r>
          </w:p>
        </w:tc>
        <w:tc>
          <w:tcPr>
            <w:tcW w:w="42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6A15D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需同时具备以下条件：</w:t>
            </w:r>
          </w:p>
          <w:p w14:paraId="70D55D8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1.经催告，当事人主动进行清理；</w:t>
            </w:r>
          </w:p>
          <w:p w14:paraId="4472F91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2.限期内主动恢复原状或采取其他补救措施。</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CB9000" w14:textId="77777777" w:rsidR="00915893" w:rsidRDefault="00915893">
            <w:pPr>
              <w:widowControl/>
              <w:spacing w:line="240" w:lineRule="exact"/>
              <w:jc w:val="left"/>
              <w:textAlignment w:val="center"/>
              <w:rPr>
                <w:rFonts w:ascii="仿宋_GB2312" w:eastAsia="仿宋_GB2312" w:hAnsi="宋体" w:cs="仿宋_GB2312"/>
                <w:kern w:val="0"/>
                <w:sz w:val="20"/>
                <w:szCs w:val="20"/>
                <w:lang w:bidi="ar"/>
              </w:rPr>
            </w:pPr>
          </w:p>
          <w:p w14:paraId="616007E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《中华人民共和国水土保持法》（1991年6月通过，2010年12月第一次修正）第五十五条</w:t>
            </w:r>
          </w:p>
          <w:p w14:paraId="3C1BC95D"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《中华人民共和国行政强制法》（2011年6月通过，2012年1月起施行）第五十一条第二款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C137" w14:textId="77777777" w:rsidR="00915893" w:rsidRDefault="00915893">
            <w:pPr>
              <w:widowControl/>
              <w:spacing w:line="240" w:lineRule="exact"/>
              <w:jc w:val="left"/>
              <w:textAlignment w:val="center"/>
              <w:rPr>
                <w:rFonts w:ascii="仿宋_GB2312" w:eastAsia="仿宋_GB2312" w:hAnsi="宋体" w:cs="仿宋_GB2312"/>
                <w:sz w:val="20"/>
                <w:szCs w:val="20"/>
              </w:rPr>
            </w:pPr>
          </w:p>
        </w:tc>
      </w:tr>
      <w:tr w:rsidR="00915893" w14:paraId="0C7FF4B0" w14:textId="77777777">
        <w:trPr>
          <w:trHeight w:val="430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EDE1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4A306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对与涉嫌违法广告直接相关的广告物品、经营工具、设备等财物予以查封、扣押的行政强制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C84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F6E1"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72EDA3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w:t>
            </w:r>
          </w:p>
          <w:p w14:paraId="6B76974B"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7093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《中华人民共和国广告法》（1994年10月通过，2021年4月第二次修正）第四十九条第（五）项</w:t>
            </w:r>
          </w:p>
          <w:p w14:paraId="204A3FB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AE5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涉及《广告法》第四十六条规定的医疗、药品、医疗器械、农药、兽药和保健食品广告以及法律、行政法规规定应当进行审查的其他广告不能适用</w:t>
            </w:r>
          </w:p>
        </w:tc>
      </w:tr>
      <w:tr w:rsidR="00915893" w14:paraId="4AA6A941" w14:textId="77777777">
        <w:trPr>
          <w:trHeight w:val="187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AC1A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12</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4FD7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对涉嫌从事无照经营的场所予以查封，对涉嫌用于无照经营的工具、设备、原材料、产品（商品）等物品予以查封、扣押的行政强制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7C1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8C7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402F3C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1.情节显著轻微（包括但不限于：已停止违法行为或正在办理登记且符合登记条件的）；</w:t>
            </w:r>
          </w:p>
          <w:p w14:paraId="004F6853"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E6C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《无证无照经营查处办法》（2017年10月起施行）第十一条第二款 </w:t>
            </w:r>
          </w:p>
          <w:p w14:paraId="23DE799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96C4"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经营活动涉及许可事项且未取得许可的不能适用</w:t>
            </w:r>
          </w:p>
        </w:tc>
      </w:tr>
      <w:tr w:rsidR="00915893" w14:paraId="4C88CC6A" w14:textId="77777777">
        <w:trPr>
          <w:trHeight w:val="16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80A7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13</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647A2"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对外国企业常驻代表机构与违法行为有关的合同、票据、账簿以及其他资料进行查封、扣押的行政强制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C196"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D3FA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15FD14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w:t>
            </w:r>
          </w:p>
          <w:p w14:paraId="53ED0C1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623D4"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《外国企业常驻代表机构登记管理条例》（2010年11月公布，2018年9月第二次修订）第二十一条第（二）项</w:t>
            </w:r>
          </w:p>
          <w:p w14:paraId="48C94DE9"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D1F0" w14:textId="77777777" w:rsidR="00915893" w:rsidRDefault="00915893">
            <w:pPr>
              <w:widowControl/>
              <w:spacing w:line="240" w:lineRule="exact"/>
              <w:jc w:val="left"/>
              <w:rPr>
                <w:rFonts w:ascii="仿宋_GB2312" w:eastAsia="仿宋_GB2312" w:hAnsi="宋体" w:cs="仿宋_GB2312"/>
                <w:sz w:val="20"/>
                <w:szCs w:val="20"/>
              </w:rPr>
            </w:pPr>
          </w:p>
        </w:tc>
      </w:tr>
      <w:tr w:rsidR="00915893" w14:paraId="52A849D4" w14:textId="77777777">
        <w:trPr>
          <w:trHeight w:val="164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16CB76"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14</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83641"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对外国企业常驻代表机构专门用于从事违法行为的工具、设备、原材料、产品（商品）等财物进行查封、扣押的行政强制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FA90"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1A7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696166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w:t>
            </w:r>
          </w:p>
          <w:p w14:paraId="26E5B5A8"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6A3FB"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《外国企业常驻代表机构登记管理条例》（2010年11月公布，2018年9月第二次修订）第二十一条第（三）项</w:t>
            </w:r>
          </w:p>
          <w:p w14:paraId="437DA5A1"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FC56" w14:textId="77777777" w:rsidR="00915893" w:rsidRDefault="00915893">
            <w:pPr>
              <w:spacing w:line="240" w:lineRule="exact"/>
              <w:jc w:val="left"/>
              <w:rPr>
                <w:rFonts w:ascii="仿宋_GB2312" w:eastAsia="仿宋_GB2312" w:hAnsi="宋体" w:cs="仿宋_GB2312"/>
                <w:sz w:val="20"/>
                <w:szCs w:val="20"/>
              </w:rPr>
            </w:pPr>
          </w:p>
        </w:tc>
      </w:tr>
      <w:tr w:rsidR="00915893" w14:paraId="4D0E814B" w14:textId="77777777">
        <w:trPr>
          <w:trHeight w:val="137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53B03"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15</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559245"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对有证据证明是侵犯他人注册商标专用权的物品进行查封、扣押的行政强制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330A"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D588"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4E17A683"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1.情节显著轻微（包括但不限于：销售不知道是侵犯注册商标专用权的商品，能证明该商品是自己合法取得并说明提供者的）；</w:t>
            </w:r>
          </w:p>
          <w:p w14:paraId="7C5BBCD6"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685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《中华人民共和国商标法》（1982年8月通过，2019年4月第四次修正）第六十二条第（四）项</w:t>
            </w:r>
          </w:p>
          <w:p w14:paraId="4E786CC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386C" w14:textId="77777777" w:rsidR="00915893" w:rsidRDefault="00915893">
            <w:pPr>
              <w:jc w:val="left"/>
              <w:rPr>
                <w:rFonts w:ascii="仿宋_GB2312" w:eastAsia="仿宋_GB2312" w:hAnsi="宋体" w:cs="仿宋_GB2312"/>
                <w:sz w:val="20"/>
                <w:szCs w:val="20"/>
              </w:rPr>
            </w:pPr>
          </w:p>
        </w:tc>
      </w:tr>
      <w:tr w:rsidR="00915893" w14:paraId="1C2D4C2E" w14:textId="77777777">
        <w:trPr>
          <w:trHeight w:val="153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82F00A"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16</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3F88A5"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对未经型式批准或样机试验合格的计量器具新产品进行封存的行政强制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1A0C"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4527"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3347E0A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w:t>
            </w:r>
          </w:p>
          <w:p w14:paraId="6783424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D00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 xml:space="preserve">《中华人民共和国计量法实施细则》（1987年2月发布，2022年3月第四次修订）第四十四条 </w:t>
            </w:r>
          </w:p>
          <w:p w14:paraId="41E614D3"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C7A8" w14:textId="77777777" w:rsidR="00915893" w:rsidRDefault="00915893">
            <w:pPr>
              <w:jc w:val="left"/>
              <w:rPr>
                <w:rFonts w:ascii="仿宋_GB2312" w:eastAsia="仿宋_GB2312" w:hAnsi="宋体" w:cs="仿宋_GB2312"/>
                <w:sz w:val="20"/>
                <w:szCs w:val="20"/>
              </w:rPr>
            </w:pPr>
          </w:p>
        </w:tc>
      </w:tr>
      <w:tr w:rsidR="00915893" w14:paraId="35B781E3" w14:textId="77777777">
        <w:trPr>
          <w:trHeight w:val="161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03384"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17</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5084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价格强制措施（责令暂停相关营业）的行政强制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3D8C"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EEB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01A6A792"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w:t>
            </w:r>
          </w:p>
          <w:p w14:paraId="71772B6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2.没有明显社会危害。例外情形：符合《价格违法行为行政处罚规定》第十五条第一款情形的不能适用。</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1F4A"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《中华人民共和国价格法》（1997年12月通过，1998年5月起施行）第三十四条第（三）项</w:t>
            </w:r>
          </w:p>
          <w:p w14:paraId="7C1F105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4EEC" w14:textId="77777777" w:rsidR="00915893" w:rsidRDefault="00915893">
            <w:pPr>
              <w:jc w:val="left"/>
              <w:rPr>
                <w:rFonts w:ascii="仿宋_GB2312" w:eastAsia="仿宋_GB2312" w:hAnsi="宋体" w:cs="仿宋_GB2312"/>
                <w:sz w:val="20"/>
                <w:szCs w:val="20"/>
              </w:rPr>
            </w:pPr>
          </w:p>
        </w:tc>
      </w:tr>
      <w:tr w:rsidR="00915893" w14:paraId="614F880A" w14:textId="77777777">
        <w:trPr>
          <w:trHeight w:val="13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EA63F"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18</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CB559"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对有证据证明是假冒专利的产品进行查封或者扣押的行政强制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F7D7"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CB26"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52DB34B0"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w:t>
            </w:r>
          </w:p>
          <w:p w14:paraId="3E813382"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C775"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《中华人民共和国专利法》（1984年3月通过，2020年10月第四次修正）第六十九条第（五）项</w:t>
            </w:r>
          </w:p>
          <w:p w14:paraId="426DCD6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235E" w14:textId="77777777" w:rsidR="00915893" w:rsidRDefault="00915893">
            <w:pPr>
              <w:jc w:val="left"/>
              <w:rPr>
                <w:rFonts w:ascii="仿宋_GB2312" w:eastAsia="仿宋_GB2312" w:hAnsi="宋体" w:cs="仿宋_GB2312"/>
                <w:sz w:val="20"/>
                <w:szCs w:val="20"/>
              </w:rPr>
            </w:pPr>
          </w:p>
        </w:tc>
      </w:tr>
      <w:tr w:rsidR="00915893" w14:paraId="19B68652" w14:textId="77777777">
        <w:trPr>
          <w:trHeight w:val="155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22DEFE"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sz w:val="20"/>
                <w:szCs w:val="20"/>
              </w:rPr>
              <w:t>19</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19DAD"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对有证据证明是侵犯奥林匹克标志专用权的产品进行查封或者扣押的行政强制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C2CD"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FAD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62B768D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1.情节显著轻微（包括但不限于：销售不知道是侵犯奥林匹克专用权的商品，能证明该商品是自己合法取得并说明提供者的）；</w:t>
            </w:r>
          </w:p>
          <w:p w14:paraId="313EE72A"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10EC"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《奥林匹克标志保护条例》（2018年7月起施行）第十三条第（四）项</w:t>
            </w:r>
          </w:p>
          <w:p w14:paraId="3C90FF5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324D" w14:textId="77777777" w:rsidR="00915893" w:rsidRDefault="00915893">
            <w:pPr>
              <w:jc w:val="left"/>
              <w:rPr>
                <w:rFonts w:ascii="仿宋_GB2312" w:eastAsia="仿宋_GB2312" w:hAnsi="宋体" w:cs="仿宋_GB2312"/>
                <w:sz w:val="20"/>
                <w:szCs w:val="20"/>
              </w:rPr>
            </w:pPr>
          </w:p>
        </w:tc>
      </w:tr>
      <w:tr w:rsidR="00915893" w14:paraId="44912089" w14:textId="77777777">
        <w:trPr>
          <w:trHeight w:val="1720"/>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BC32C"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8B181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查封、扣押有证据证 明涉嫌标签、说明书不符合规定的食品、食品添加剂的行政强制</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2C63"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A49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满足其中任</w:t>
            </w:r>
            <w:proofErr w:type="gramStart"/>
            <w:r>
              <w:rPr>
                <w:rFonts w:ascii="仿宋_GB2312" w:eastAsia="仿宋_GB2312" w:hAnsi="宋体" w:cs="仿宋_GB2312" w:hint="eastAsia"/>
                <w:kern w:val="0"/>
                <w:sz w:val="20"/>
                <w:szCs w:val="20"/>
                <w:lang w:bidi="ar"/>
              </w:rPr>
              <w:t>一</w:t>
            </w:r>
            <w:proofErr w:type="gramEnd"/>
            <w:r>
              <w:rPr>
                <w:rFonts w:ascii="仿宋_GB2312" w:eastAsia="仿宋_GB2312" w:hAnsi="宋体" w:cs="仿宋_GB2312" w:hint="eastAsia"/>
                <w:kern w:val="0"/>
                <w:sz w:val="20"/>
                <w:szCs w:val="20"/>
                <w:lang w:bidi="ar"/>
              </w:rPr>
              <w:t>条件：</w:t>
            </w:r>
          </w:p>
          <w:p w14:paraId="26EFDBED"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1.情节显著轻微（食品、食品添加剂的标签、说明书存在瑕疵但不影响食品安全且不会对消费者造成误导的）；</w:t>
            </w:r>
          </w:p>
          <w:p w14:paraId="5AD4D21C"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2.没有明显社会危害。</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7329"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《中华人民共和国食品安全法》（2009年2月通过，2021年4月第二次修正）第一百一十条第（四）项</w:t>
            </w:r>
          </w:p>
          <w:p w14:paraId="1A87B075"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《中华人民共和国行政强制法》（2011年6月通过，2012年1月起施行）第十六条第二款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33B2" w14:textId="77777777" w:rsidR="00915893" w:rsidRDefault="00915893">
            <w:pPr>
              <w:jc w:val="left"/>
              <w:rPr>
                <w:rFonts w:ascii="仿宋_GB2312" w:eastAsia="仿宋_GB2312" w:hAnsi="宋体" w:cs="仿宋_GB2312"/>
                <w:sz w:val="20"/>
                <w:szCs w:val="20"/>
              </w:rPr>
            </w:pPr>
          </w:p>
        </w:tc>
      </w:tr>
      <w:tr w:rsidR="00915893" w14:paraId="70FA6B67" w14:textId="77777777">
        <w:trPr>
          <w:trHeight w:val="1705"/>
        </w:trPr>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9FEB1" w14:textId="77777777" w:rsidR="00915893" w:rsidRDefault="00000000">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21</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C7463"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其他</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9DA9F" w14:textId="77777777" w:rsidR="00915893" w:rsidRDefault="00000000">
            <w:pPr>
              <w:widowControl/>
              <w:spacing w:line="24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大冶市市场监督管理局</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EBBE" w14:textId="77777777" w:rsidR="00915893" w:rsidRDefault="00000000">
            <w:pPr>
              <w:widowControl/>
              <w:spacing w:line="240" w:lineRule="exact"/>
              <w:jc w:val="left"/>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1.对符合不予行政处罚的违法行为，原则上不予实施行政强制措施。</w:t>
            </w:r>
          </w:p>
          <w:p w14:paraId="21B493BE" w14:textId="77777777" w:rsidR="00915893" w:rsidRDefault="00000000">
            <w:pPr>
              <w:widowControl/>
              <w:spacing w:line="240" w:lineRule="exact"/>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2.具体执法中能够有效落实“非必须不强制”原则的，不予实施强制措施。</w:t>
            </w:r>
          </w:p>
        </w:tc>
        <w:tc>
          <w:tcPr>
            <w:tcW w:w="4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4B0F3" w14:textId="77777777" w:rsidR="00915893" w:rsidRDefault="00915893">
            <w:pPr>
              <w:widowControl/>
              <w:spacing w:line="240" w:lineRule="exact"/>
              <w:rPr>
                <w:rFonts w:ascii="宋体" w:hAnsi="宋体" w:cs="宋体"/>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5145A" w14:textId="77777777" w:rsidR="00915893" w:rsidRDefault="00915893">
            <w:pPr>
              <w:rPr>
                <w:rFonts w:ascii="宋体" w:hAnsi="宋体" w:cs="宋体"/>
                <w:sz w:val="22"/>
                <w:szCs w:val="22"/>
              </w:rPr>
            </w:pPr>
          </w:p>
        </w:tc>
      </w:tr>
    </w:tbl>
    <w:p w14:paraId="51F73CC9" w14:textId="77777777" w:rsidR="00915893" w:rsidRDefault="00915893">
      <w:pPr>
        <w:jc w:val="left"/>
      </w:pPr>
    </w:p>
    <w:sectPr w:rsidR="00915893">
      <w:headerReference w:type="default" r:id="rId7"/>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8D6D" w14:textId="77777777" w:rsidR="009A5E35" w:rsidRDefault="009A5E35">
      <w:r>
        <w:separator/>
      </w:r>
    </w:p>
  </w:endnote>
  <w:endnote w:type="continuationSeparator" w:id="0">
    <w:p w14:paraId="30135D60" w14:textId="77777777" w:rsidR="009A5E35" w:rsidRDefault="009A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小标宋-GB2312">
    <w:altName w:val="宋体"/>
    <w:charset w:val="00"/>
    <w:family w:val="auto"/>
    <w:pitch w:val="default"/>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FBC" w14:textId="77777777" w:rsidR="00915893" w:rsidRDefault="00000000">
    <w:pPr>
      <w:pStyle w:val="a7"/>
      <w:rPr>
        <w:sz w:val="24"/>
      </w:rPr>
    </w:pPr>
    <w:r>
      <w:rPr>
        <w:noProof/>
        <w:sz w:val="24"/>
      </w:rPr>
      <mc:AlternateContent>
        <mc:Choice Requires="wps">
          <w:drawing>
            <wp:anchor distT="0" distB="0" distL="114300" distR="114300" simplePos="0" relativeHeight="251659264" behindDoc="0" locked="0" layoutInCell="1" allowOverlap="1" wp14:anchorId="3D40DFF1" wp14:editId="7CDBE34F">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6350">
                        <a:noFill/>
                      </a:ln>
                    </wps:spPr>
                    <wps:txbx>
                      <w:txbxContent>
                        <w:p w14:paraId="1AAC47D6" w14:textId="77777777" w:rsidR="00915893" w:rsidRDefault="00000000">
                          <w:pPr>
                            <w:pStyle w:val="a7"/>
                            <w:rPr>
                              <w:rFonts w:asciiTheme="minorHAnsi" w:hAnsiTheme="minorHAnsi" w:cs="宋体"/>
                              <w:sz w:val="24"/>
                            </w:rPr>
                          </w:pPr>
                          <w:r>
                            <w:rPr>
                              <w:rFonts w:asciiTheme="minorHAnsi" w:hAnsiTheme="minorHAnsi" w:cs="宋体"/>
                              <w:sz w:val="24"/>
                            </w:rPr>
                            <w:fldChar w:fldCharType="begin"/>
                          </w:r>
                          <w:r>
                            <w:rPr>
                              <w:rFonts w:asciiTheme="minorHAnsi" w:hAnsiTheme="minorHAnsi" w:cs="宋体"/>
                              <w:sz w:val="24"/>
                            </w:rPr>
                            <w:instrText xml:space="preserve"> PAGE  \* MERGEFORMAT </w:instrText>
                          </w:r>
                          <w:r>
                            <w:rPr>
                              <w:rFonts w:asciiTheme="minorHAnsi" w:hAnsiTheme="minorHAnsi" w:cs="宋体"/>
                              <w:sz w:val="24"/>
                            </w:rPr>
                            <w:fldChar w:fldCharType="separate"/>
                          </w:r>
                          <w:r>
                            <w:rPr>
                              <w:rFonts w:asciiTheme="minorHAnsi" w:hAnsiTheme="minorHAnsi" w:cs="宋体"/>
                              <w:sz w:val="24"/>
                            </w:rPr>
                            <w:t>- 6 -</w:t>
                          </w:r>
                          <w:r>
                            <w:rPr>
                              <w:rFonts w:asciiTheme="minorHAnsi" w:hAnsiTheme="minorHAnsi" w:cs="宋体"/>
                              <w:sz w:val="24"/>
                            </w:rPr>
                            <w:fldChar w:fldCharType="end"/>
                          </w:r>
                        </w:p>
                      </w:txbxContent>
                    </wps:txbx>
                    <wps:bodyPr wrap="none" lIns="0" tIns="0" rIns="0" bIns="0">
                      <a:spAutoFit/>
                    </wps:bodyPr>
                  </wps:wsp>
                </a:graphicData>
              </a:graphic>
            </wp:anchor>
          </w:drawing>
        </mc:Choice>
        <mc:Fallback>
          <w:pict>
            <v:shapetype w14:anchorId="3D40DFF1"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DxlQEAACADAAAOAAAAZHJzL2Uyb0RvYy54bWysUsFqGzEQvRfyD0L3eNd21pTFa9MSEgKl&#10;LST5AFkreRckjdDI3vXfdySv7dDcSi/SSCO9ee/NrLejNeyoAvbgGj6flZwpJ6Ht3b7h729P9185&#10;wyhcKww41fCTQr7d3H1ZD75WC+jAtCowAnFYD77hXYy+LgqUnbICZ+CVo6SGYEWkY9gXbRADoVtT&#10;LMpyVQwQWh9AKkS6fTwn+Sbja61k/KU1qshMw4lbzGvI6y6txWYt6n0QvuvlREP8AwsrekdFr1CP&#10;Igp2CP0nKNvLAAg6ziTYArTupcoaSM28/EvNaye8ylrIHPRXm/D/wcqfx1f/O7A4foeRGpgMGTzW&#10;SJdJz6iDTTsxZZQnC09X29QYmaTLavlQLivOJKUWy7Iqq4RS3D77gPFZgWUpaHigrmSzxPEHxvPT&#10;y5NUy8FTb0zujHFsaPhqWZX5wzVD4MZRjRvVFMVxN078d9CeSNZAnW24o9HjzLw4Mi4NwSUIl2A3&#10;Bak6+m+HSAwysYR6hpqKURuytGlkUp8/nvOr22Bv/gAAAP//AwBQSwMEFAAGAAgAAAAhAF2jLBnZ&#10;AAAAAwEAAA8AAABkcnMvZG93bnJldi54bWxMj8FOwzAQRO9I/IO1SNyoU1JVVYhTQUU4ItFw4LiN&#10;t0mKvY5sNw1/j+ECl5VGM5p5W25na8REPgyOFSwXGQji1umBOwXvTX23AREiskbjmBR8UYBtdX1V&#10;YqHdhd9o2sdOpBIOBSroYxwLKUPbk8WwcCNx8o7OW4xJ+k5qj5dUbo28z7K1tDhwWuhxpF1P7ef+&#10;bBXs6qbxEwVvPuilzk+vTyt6npW6vZkfH0BEmuNfGH7wEzpUiengzqyDMArSI/H3Jm+zWoI4KMjX&#10;OciqlP/Zq28AAAD//wMAUEsBAi0AFAAGAAgAAAAhALaDOJL+AAAA4QEAABMAAAAAAAAAAAAAAAAA&#10;AAAAAFtDb250ZW50X1R5cGVzXS54bWxQSwECLQAUAAYACAAAACEAOP0h/9YAAACUAQAACwAAAAAA&#10;AAAAAAAAAAAvAQAAX3JlbHMvLnJlbHNQSwECLQAUAAYACAAAACEA7GMQ8ZUBAAAgAwAADgAAAAAA&#10;AAAAAAAAAAAuAgAAZHJzL2Uyb0RvYy54bWxQSwECLQAUAAYACAAAACEAXaMsGdkAAAADAQAADwAA&#10;AAAAAAAAAAAAAADvAwAAZHJzL2Rvd25yZXYueG1sUEsFBgAAAAAEAAQA8wAAAPUEAAAAAA==&#10;" filled="f" stroked="f" strokeweight=".5pt">
              <v:textbox style="mso-fit-shape-to-text:t" inset="0,0,0,0">
                <w:txbxContent>
                  <w:p w14:paraId="1AAC47D6" w14:textId="77777777" w:rsidR="00915893" w:rsidRDefault="00000000">
                    <w:pPr>
                      <w:pStyle w:val="a7"/>
                      <w:rPr>
                        <w:rFonts w:asciiTheme="minorHAnsi" w:hAnsiTheme="minorHAnsi" w:cs="宋体"/>
                        <w:sz w:val="24"/>
                      </w:rPr>
                    </w:pPr>
                    <w:r>
                      <w:rPr>
                        <w:rFonts w:asciiTheme="minorHAnsi" w:hAnsiTheme="minorHAnsi" w:cs="宋体"/>
                        <w:sz w:val="24"/>
                      </w:rPr>
                      <w:fldChar w:fldCharType="begin"/>
                    </w:r>
                    <w:r>
                      <w:rPr>
                        <w:rFonts w:asciiTheme="minorHAnsi" w:hAnsiTheme="minorHAnsi" w:cs="宋体"/>
                        <w:sz w:val="24"/>
                      </w:rPr>
                      <w:instrText xml:space="preserve"> PAGE  \* MERGEFORMAT </w:instrText>
                    </w:r>
                    <w:r>
                      <w:rPr>
                        <w:rFonts w:asciiTheme="minorHAnsi" w:hAnsiTheme="minorHAnsi" w:cs="宋体"/>
                        <w:sz w:val="24"/>
                      </w:rPr>
                      <w:fldChar w:fldCharType="separate"/>
                    </w:r>
                    <w:r>
                      <w:rPr>
                        <w:rFonts w:asciiTheme="minorHAnsi" w:hAnsiTheme="minorHAnsi" w:cs="宋体"/>
                        <w:sz w:val="24"/>
                      </w:rPr>
                      <w:t>- 6 -</w:t>
                    </w:r>
                    <w:r>
                      <w:rPr>
                        <w:rFonts w:asciiTheme="minorHAnsi" w:hAnsiTheme="minorHAnsi" w:cs="宋体"/>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8275" w14:textId="77777777" w:rsidR="009A5E35" w:rsidRDefault="009A5E35">
      <w:r>
        <w:separator/>
      </w:r>
    </w:p>
  </w:footnote>
  <w:footnote w:type="continuationSeparator" w:id="0">
    <w:p w14:paraId="2D176C68" w14:textId="77777777" w:rsidR="009A5E35" w:rsidRDefault="009A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3D2B" w14:textId="77777777" w:rsidR="00915893" w:rsidRDefault="00915893">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5M2ZjMDgwODQwMmMyMjU1MDc5MjRkN2I0NjI0Y2EifQ=="/>
  </w:docVars>
  <w:rsids>
    <w:rsidRoot w:val="695827A0"/>
    <w:rsid w:val="00053BA6"/>
    <w:rsid w:val="00915893"/>
    <w:rsid w:val="009A5E35"/>
    <w:rsid w:val="011C44BE"/>
    <w:rsid w:val="01EC3C13"/>
    <w:rsid w:val="02B87A5A"/>
    <w:rsid w:val="02EB1388"/>
    <w:rsid w:val="033B2EF4"/>
    <w:rsid w:val="03D63288"/>
    <w:rsid w:val="04E32A77"/>
    <w:rsid w:val="05930833"/>
    <w:rsid w:val="08FA3336"/>
    <w:rsid w:val="09BA2AC6"/>
    <w:rsid w:val="0A5E6DC8"/>
    <w:rsid w:val="0C8A611A"/>
    <w:rsid w:val="10160CE7"/>
    <w:rsid w:val="1A530AF8"/>
    <w:rsid w:val="1C736270"/>
    <w:rsid w:val="1DAB2047"/>
    <w:rsid w:val="1E6F6817"/>
    <w:rsid w:val="1F7C4DDB"/>
    <w:rsid w:val="200A6B47"/>
    <w:rsid w:val="22F549B9"/>
    <w:rsid w:val="23243D96"/>
    <w:rsid w:val="23570A06"/>
    <w:rsid w:val="24751BAE"/>
    <w:rsid w:val="25B163E8"/>
    <w:rsid w:val="26242A83"/>
    <w:rsid w:val="27444895"/>
    <w:rsid w:val="275A3C23"/>
    <w:rsid w:val="2CFC7029"/>
    <w:rsid w:val="34030A42"/>
    <w:rsid w:val="378B1F2E"/>
    <w:rsid w:val="38187D2E"/>
    <w:rsid w:val="383E029A"/>
    <w:rsid w:val="3AD427DF"/>
    <w:rsid w:val="3CBD2BA8"/>
    <w:rsid w:val="3CBD463E"/>
    <w:rsid w:val="3D8A1A5E"/>
    <w:rsid w:val="3EA61C0D"/>
    <w:rsid w:val="422D5ADC"/>
    <w:rsid w:val="423F770E"/>
    <w:rsid w:val="42473491"/>
    <w:rsid w:val="42541293"/>
    <w:rsid w:val="42E67879"/>
    <w:rsid w:val="45330634"/>
    <w:rsid w:val="47766AF0"/>
    <w:rsid w:val="47F5282F"/>
    <w:rsid w:val="4E934666"/>
    <w:rsid w:val="51AF1FA1"/>
    <w:rsid w:val="52E35A86"/>
    <w:rsid w:val="558A0D0B"/>
    <w:rsid w:val="57555959"/>
    <w:rsid w:val="57B43C7D"/>
    <w:rsid w:val="57EF6BD7"/>
    <w:rsid w:val="597F7406"/>
    <w:rsid w:val="5EB56423"/>
    <w:rsid w:val="607D013A"/>
    <w:rsid w:val="612E4AA0"/>
    <w:rsid w:val="64063C71"/>
    <w:rsid w:val="642372B1"/>
    <w:rsid w:val="664C7DA1"/>
    <w:rsid w:val="66E85BE9"/>
    <w:rsid w:val="66EF6A80"/>
    <w:rsid w:val="673D02FF"/>
    <w:rsid w:val="695827A0"/>
    <w:rsid w:val="6D895A82"/>
    <w:rsid w:val="70952446"/>
    <w:rsid w:val="719D2873"/>
    <w:rsid w:val="71D16B65"/>
    <w:rsid w:val="74F14BC1"/>
    <w:rsid w:val="75371EDE"/>
    <w:rsid w:val="780B2776"/>
    <w:rsid w:val="79E200E4"/>
    <w:rsid w:val="7E935FD2"/>
    <w:rsid w:val="7EDF0FD2"/>
    <w:rsid w:val="7F1E0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C54CF"/>
  <w15:docId w15:val="{8A5BA901-DDB4-4E79-AC41-3ED48DB2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semiHidden="1" w:uiPriority="99"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字"/>
    <w:basedOn w:val="a4"/>
    <w:next w:val="a"/>
    <w:uiPriority w:val="99"/>
    <w:qFormat/>
    <w:pPr>
      <w:ind w:firstLineChars="0" w:firstLine="200"/>
    </w:pPr>
    <w:rPr>
      <w:rFonts w:ascii="仿宋_GB2312" w:eastAsia="仿宋_GB2312" w:cs="仿宋_GB2312"/>
    </w:rPr>
  </w:style>
  <w:style w:type="paragraph" w:styleId="a4">
    <w:name w:val="Body Text First Indent"/>
    <w:basedOn w:val="a5"/>
    <w:uiPriority w:val="99"/>
    <w:semiHidden/>
    <w:qFormat/>
    <w:pPr>
      <w:ind w:firstLineChars="100" w:firstLine="420"/>
    </w:pPr>
  </w:style>
  <w:style w:type="paragraph" w:styleId="a5">
    <w:name w:val="Body Text"/>
    <w:basedOn w:val="a"/>
    <w:qFormat/>
    <w:pPr>
      <w:jc w:val="center"/>
    </w:pPr>
    <w:rPr>
      <w:rFonts w:ascii="Times New Roman" w:hAnsi="Times New Roman"/>
      <w:sz w:val="44"/>
      <w:szCs w:val="20"/>
    </w:rPr>
  </w:style>
  <w:style w:type="paragraph" w:styleId="a6">
    <w:name w:val="Body Text Indent"/>
    <w:basedOn w:val="a"/>
    <w:qFormat/>
    <w:pPr>
      <w:ind w:firstLine="660"/>
    </w:pPr>
    <w:rPr>
      <w:rFonts w:ascii="楷体_GB2312" w:hAnsi="宋体" w:hint="eastAsia"/>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paragraph" w:styleId="2">
    <w:name w:val="Body Text First Indent 2"/>
    <w:basedOn w:val="a6"/>
    <w:next w:val="a"/>
    <w:qFormat/>
    <w:pPr>
      <w:spacing w:after="120"/>
      <w:ind w:leftChars="200" w:left="420" w:firstLineChars="200" w:firstLine="420"/>
    </w:pPr>
    <w:rPr>
      <w:rFonts w:ascii="Times New Roman" w:hAnsi="Times New Roman"/>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1"/>
    <w:qFormat/>
    <w:rPr>
      <w:i/>
    </w:rPr>
  </w:style>
  <w:style w:type="character" w:styleId="ac">
    <w:name w:val="Hyperlink"/>
    <w:basedOn w:val="a1"/>
    <w:qFormat/>
    <w:rPr>
      <w:color w:val="0000FF"/>
      <w:u w:val="single"/>
    </w:rPr>
  </w:style>
  <w:style w:type="character" w:customStyle="1" w:styleId="font51">
    <w:name w:val="font51"/>
    <w:basedOn w:val="a1"/>
    <w:qFormat/>
    <w:rPr>
      <w:rFonts w:ascii="黑体" w:eastAsia="黑体" w:hAnsi="宋体" w:cs="黑体" w:hint="eastAsia"/>
      <w:color w:val="000000"/>
      <w:sz w:val="32"/>
      <w:szCs w:val="32"/>
      <w:u w:val="none"/>
    </w:rPr>
  </w:style>
  <w:style w:type="character" w:customStyle="1" w:styleId="font71">
    <w:name w:val="font71"/>
    <w:basedOn w:val="a1"/>
    <w:qFormat/>
    <w:rPr>
      <w:rFonts w:ascii="Times New Roman" w:hAnsi="Times New Roman" w:cs="Times New Roman" w:hint="default"/>
      <w:color w:val="000000"/>
      <w:sz w:val="32"/>
      <w:szCs w:val="32"/>
      <w:u w:val="none"/>
    </w:rPr>
  </w:style>
  <w:style w:type="character" w:customStyle="1" w:styleId="font181">
    <w:name w:val="font181"/>
    <w:basedOn w:val="a1"/>
    <w:qFormat/>
    <w:rPr>
      <w:rFonts w:ascii="黑体" w:eastAsia="黑体" w:hAnsi="宋体" w:cs="黑体" w:hint="eastAsia"/>
      <w:color w:val="000000"/>
      <w:sz w:val="32"/>
      <w:szCs w:val="32"/>
      <w:u w:val="none"/>
    </w:rPr>
  </w:style>
  <w:style w:type="character" w:customStyle="1" w:styleId="font91">
    <w:name w:val="font91"/>
    <w:basedOn w:val="a1"/>
    <w:qFormat/>
    <w:rPr>
      <w:rFonts w:ascii="仿宋_GB2312" w:eastAsia="仿宋_GB2312" w:cs="仿宋_GB2312" w:hint="eastAsia"/>
      <w:b/>
      <w:bCs/>
      <w:color w:val="000000"/>
      <w:sz w:val="20"/>
      <w:szCs w:val="20"/>
      <w:u w:val="none"/>
    </w:rPr>
  </w:style>
  <w:style w:type="character" w:customStyle="1" w:styleId="font61">
    <w:name w:val="font61"/>
    <w:basedOn w:val="a1"/>
    <w:qFormat/>
    <w:rPr>
      <w:rFonts w:ascii="仿宋_GB2312" w:eastAsia="仿宋_GB2312" w:cs="仿宋_GB2312" w:hint="eastAsia"/>
      <w:color w:val="000000"/>
      <w:sz w:val="20"/>
      <w:szCs w:val="20"/>
      <w:u w:val="none"/>
    </w:rPr>
  </w:style>
  <w:style w:type="character" w:customStyle="1" w:styleId="font112">
    <w:name w:val="font112"/>
    <w:basedOn w:val="a1"/>
    <w:qFormat/>
    <w:rPr>
      <w:rFonts w:ascii="仿宋_GB2312" w:eastAsia="仿宋_GB2312" w:cs="仿宋_GB2312" w:hint="eastAsia"/>
      <w:b/>
      <w:bCs/>
      <w:color w:val="000000"/>
      <w:sz w:val="20"/>
      <w:szCs w:val="20"/>
      <w:u w:val="none"/>
    </w:rPr>
  </w:style>
  <w:style w:type="character" w:customStyle="1" w:styleId="font101">
    <w:name w:val="font101"/>
    <w:basedOn w:val="a1"/>
    <w:qFormat/>
    <w:rPr>
      <w:rFonts w:ascii="仿宋_GB2312" w:eastAsia="仿宋_GB2312" w:cs="仿宋_GB2312" w:hint="eastAsia"/>
      <w:color w:val="000000"/>
      <w:sz w:val="20"/>
      <w:szCs w:val="20"/>
      <w:u w:val="none"/>
    </w:rPr>
  </w:style>
  <w:style w:type="character" w:customStyle="1" w:styleId="font121">
    <w:name w:val="font121"/>
    <w:basedOn w:val="a1"/>
    <w:qFormat/>
    <w:rPr>
      <w:rFonts w:ascii="仿宋_GB2312" w:eastAsia="仿宋_GB2312" w:cs="仿宋_GB2312" w:hint="eastAsia"/>
      <w:color w:val="000000"/>
      <w:sz w:val="20"/>
      <w:szCs w:val="20"/>
      <w:u w:val="none"/>
    </w:rPr>
  </w:style>
  <w:style w:type="character" w:customStyle="1" w:styleId="font141">
    <w:name w:val="font141"/>
    <w:basedOn w:val="a1"/>
    <w:qFormat/>
    <w:rPr>
      <w:rFonts w:ascii="仿宋_GB2312" w:eastAsia="仿宋_GB2312" w:cs="仿宋_GB2312" w:hint="eastAsia"/>
      <w:b/>
      <w:bCs/>
      <w:color w:val="000000"/>
      <w:sz w:val="20"/>
      <w:szCs w:val="20"/>
      <w:u w:val="none"/>
    </w:rPr>
  </w:style>
  <w:style w:type="character" w:customStyle="1" w:styleId="font151">
    <w:name w:val="font151"/>
    <w:basedOn w:val="a1"/>
    <w:qFormat/>
    <w:rPr>
      <w:rFonts w:ascii="黑体" w:eastAsia="黑体" w:hAnsi="宋体" w:cs="黑体" w:hint="eastAsia"/>
      <w:color w:val="000000"/>
      <w:sz w:val="36"/>
      <w:szCs w:val="36"/>
      <w:u w:val="none"/>
    </w:rPr>
  </w:style>
  <w:style w:type="paragraph" w:customStyle="1" w:styleId="BodyTextFirstIndent21">
    <w:name w:val="Body Text First Indent 21"/>
    <w:basedOn w:val="BodyTextIndent1"/>
    <w:next w:val="a"/>
    <w:qFormat/>
    <w:pPr>
      <w:ind w:firstLineChars="200" w:firstLine="420"/>
    </w:pPr>
  </w:style>
  <w:style w:type="paragraph" w:customStyle="1" w:styleId="BodyTextIndent1">
    <w:name w:val="Body Text Indent1"/>
    <w:basedOn w:val="a"/>
    <w:next w:val="BodyTextFirstIndent21"/>
    <w:qFormat/>
    <w:pPr>
      <w:ind w:leftChars="200" w:left="420"/>
    </w:pPr>
    <w:rPr>
      <w:rFonts w:ascii="Times New Roman" w:hAnsi="Times New Roman"/>
    </w:rPr>
  </w:style>
  <w:style w:type="character" w:customStyle="1" w:styleId="font21">
    <w:name w:val="font21"/>
    <w:basedOn w:val="a1"/>
    <w:qFormat/>
    <w:rPr>
      <w:rFonts w:ascii="仿宋_GB2312" w:eastAsia="仿宋_GB2312" w:cs="仿宋_GB2312" w:hint="eastAsia"/>
      <w:color w:val="000000"/>
      <w:sz w:val="20"/>
      <w:szCs w:val="20"/>
      <w:u w:val="none"/>
    </w:rPr>
  </w:style>
  <w:style w:type="character" w:customStyle="1" w:styleId="font122">
    <w:name w:val="font122"/>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仿宋_GB2312" w:eastAsia="仿宋_GB2312" w:cs="仿宋_GB2312" w:hint="eastAsia"/>
      <w:color w:val="000000"/>
      <w:sz w:val="20"/>
      <w:szCs w:val="20"/>
      <w:u w:val="none"/>
    </w:rPr>
  </w:style>
  <w:style w:type="character" w:customStyle="1" w:styleId="font111">
    <w:name w:val="font111"/>
    <w:basedOn w:val="a1"/>
    <w:qFormat/>
    <w:rPr>
      <w:rFonts w:ascii="仿宋_GB2312" w:eastAsia="仿宋_GB2312" w:cs="仿宋_GB2312" w:hint="eastAsia"/>
      <w:b/>
      <w:bCs/>
      <w:color w:val="000000"/>
      <w:sz w:val="20"/>
      <w:szCs w:val="20"/>
      <w:u w:val="none"/>
    </w:rPr>
  </w:style>
  <w:style w:type="character" w:customStyle="1" w:styleId="font41">
    <w:name w:val="font41"/>
    <w:basedOn w:val="a1"/>
    <w:qFormat/>
    <w:rPr>
      <w:rFonts w:ascii="黑体" w:eastAsia="黑体" w:hAnsi="宋体" w:cs="黑体" w:hint="eastAsia"/>
      <w:color w:val="000000"/>
      <w:sz w:val="32"/>
      <w:szCs w:val="32"/>
      <w:u w:val="none"/>
    </w:rPr>
  </w:style>
  <w:style w:type="character" w:customStyle="1" w:styleId="font131">
    <w:name w:val="font131"/>
    <w:basedOn w:val="a1"/>
    <w:qFormat/>
    <w:rPr>
      <w:rFonts w:ascii="Times New Roman" w:hAnsi="Times New Roman" w:cs="Times New Roman" w:hint="default"/>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83</Pages>
  <Words>6733</Words>
  <Characters>38379</Characters>
  <Application>Microsoft Office Word</Application>
  <DocSecurity>0</DocSecurity>
  <Lines>319</Lines>
  <Paragraphs>90</Paragraphs>
  <ScaleCrop>false</ScaleCrop>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陌然╮浅笑</dc:creator>
  <cp:lastModifiedBy>K1672</cp:lastModifiedBy>
  <cp:revision>2</cp:revision>
  <cp:lastPrinted>2023-01-28T02:36:00Z</cp:lastPrinted>
  <dcterms:created xsi:type="dcterms:W3CDTF">2022-12-07T06:14:00Z</dcterms:created>
  <dcterms:modified xsi:type="dcterms:W3CDTF">2023-03-27T10:43:00Z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126A1E36A9034625B7A7A94D1FA323CB</vt:lpwstr>
  </property>
</Properties>
</file>