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大冶市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  <w:t>201</w:t>
      </w:r>
      <w:r>
        <w:rPr>
          <w:rFonts w:hint="eastAsia" w:cs="Times New Roman"/>
          <w:b/>
          <w:color w:val="auto"/>
          <w:kern w:val="2"/>
          <w:sz w:val="44"/>
          <w:szCs w:val="44"/>
          <w:lang w:val="en-US" w:eastAsia="zh-CN" w:bidi="ar-SA"/>
        </w:rPr>
        <w:t>8年屠宰环节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病害猪无害化处理补贴资金汇总表</w:t>
      </w:r>
    </w:p>
    <w:tbl>
      <w:tblPr>
        <w:tblStyle w:val="2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1424"/>
        <w:gridCol w:w="1265"/>
        <w:gridCol w:w="189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头数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待宰前死亡生猪无害化处理头数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无害化处理</w:t>
            </w: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补贴金额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(单位：元)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大冶市还地桥肉联厂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38720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屠宰环节无害化处理每头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880/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待宰前死亡生猪无害化处理每头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80/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大冶市保安肉联厂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27280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大冶市金牛屠宰场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41360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179520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大冶隆庆肉类加工有限公司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368160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大冶市金湖街办屠宰场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87120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大冶市刘仁八镇屠宰场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20240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大冶市灵乡镇屠宰场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45440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大冶市殷祖屠宰场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25520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大冶市大箕铺屠宰场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49280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大冶市陈贵(茗山乡)屠宰场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27600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大冶市金山店肉联厂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50160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1085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960400</w:t>
            </w:r>
          </w:p>
        </w:tc>
        <w:tc>
          <w:tcPr>
            <w:tcW w:w="1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61AF"/>
    <w:rsid w:val="049E1759"/>
    <w:rsid w:val="0F4A60C8"/>
    <w:rsid w:val="2C7A62E1"/>
    <w:rsid w:val="52622695"/>
    <w:rsid w:val="5C547DC6"/>
    <w:rsid w:val="5F613796"/>
    <w:rsid w:val="6201776C"/>
    <w:rsid w:val="637961AF"/>
    <w:rsid w:val="6A785D8C"/>
    <w:rsid w:val="7ECE3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2019-05-07T03:21:00Z</dcterms:created>
  <dc:creator>Administrator</dc:creator>
  <cp:lastModifiedBy>光辉岁月</cp:lastModifiedBy>
  <dcterms:modified xsi:type="dcterms:W3CDTF">2020-05-22T00:32:36Z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