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  <w:lang w:eastAsia="zh-CN"/>
        </w:rPr>
        <w:t>陈贵镇政府</w:t>
      </w:r>
      <w:r>
        <w:rPr>
          <w:rFonts w:hint="eastAsia" w:ascii="方正小标宋简体" w:hAnsi="宋体" w:eastAsia="方正小标宋简体"/>
          <w:spacing w:val="-4"/>
          <w:sz w:val="44"/>
        </w:rPr>
        <w:t>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NDcxODA5ZDAxNmE2MDJlNmQwNjk1NDNjMjlkNGEifQ=="/>
  </w:docVars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492B3BD7"/>
    <w:rsid w:val="4EA71A9C"/>
    <w:rsid w:val="647663C8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248</Words>
  <Characters>248</Characters>
  <Lines>2</Lines>
  <Paragraphs>1</Paragraphs>
  <TotalTime>2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草木林</cp:lastModifiedBy>
  <dcterms:modified xsi:type="dcterms:W3CDTF">2024-06-06T01:47:22Z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20CA01C10C4341D4BE1AC2C0DE99DF82_13</vt:lpwstr>
  </property>
</Properties>
</file>