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58EE6E">
      <w:pPr>
        <w:rPr>
          <w:rFonts w:hint="eastAsia"/>
        </w:rPr>
      </w:pPr>
      <w:r>
        <w:rPr>
          <w:rFonts w:hint="eastAsia"/>
        </w:rPr>
        <w:t xml:space="preserve">                                            </w:t>
      </w:r>
      <w:r>
        <w:rPr>
          <w:rFonts w:hint="eastAsia"/>
          <w:lang w:val="en-US" w:eastAsia="zh-CN"/>
        </w:rPr>
        <w:t xml:space="preserve">                </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 xml:space="preserve">办理结果：A </w:t>
      </w:r>
    </w:p>
    <w:p w14:paraId="2A17FB0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市人大七届</w:t>
      </w:r>
      <w:r>
        <w:rPr>
          <w:rFonts w:hint="eastAsia" w:ascii="方正小标宋简体" w:hAnsi="方正小标宋简体" w:eastAsia="方正小标宋简体" w:cs="方正小标宋简体"/>
          <w:sz w:val="44"/>
          <w:szCs w:val="44"/>
          <w:lang w:val="en-US" w:eastAsia="zh-CN"/>
        </w:rPr>
        <w:t>四</w:t>
      </w:r>
      <w:r>
        <w:rPr>
          <w:rFonts w:hint="eastAsia" w:ascii="方正小标宋简体" w:hAnsi="方正小标宋简体" w:eastAsia="方正小标宋简体" w:cs="方正小标宋简体"/>
          <w:sz w:val="44"/>
          <w:szCs w:val="44"/>
        </w:rPr>
        <w:t>次会议第</w:t>
      </w:r>
      <w:r>
        <w:rPr>
          <w:rFonts w:hint="eastAsia" w:ascii="方正小标宋简体" w:hAnsi="方正小标宋简体" w:eastAsia="方正小标宋简体" w:cs="方正小标宋简体"/>
          <w:sz w:val="44"/>
          <w:szCs w:val="44"/>
          <w:lang w:val="en-US" w:eastAsia="zh-CN"/>
        </w:rPr>
        <w:t>47</w:t>
      </w:r>
      <w:r>
        <w:rPr>
          <w:rFonts w:hint="eastAsia" w:ascii="方正小标宋简体" w:hAnsi="方正小标宋简体" w:eastAsia="方正小标宋简体" w:cs="方正小标宋简体"/>
          <w:sz w:val="44"/>
          <w:szCs w:val="44"/>
        </w:rPr>
        <w:t>号代表建议</w:t>
      </w:r>
    </w:p>
    <w:p w14:paraId="6B12D35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方正小标宋简体" w:hAnsi="方正小标宋简体" w:eastAsia="方正小标宋简体" w:cs="方正小标宋简体"/>
          <w:sz w:val="44"/>
          <w:szCs w:val="44"/>
        </w:rPr>
        <w:t>办理情况的答复</w:t>
      </w:r>
    </w:p>
    <w:p w14:paraId="212CE31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14:paraId="224B27D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吴</w:t>
      </w:r>
      <w:r>
        <w:rPr>
          <w:rFonts w:hint="eastAsia" w:ascii="仿宋_GB2312" w:hAnsi="仿宋_GB2312" w:eastAsia="仿宋_GB2312" w:cs="仿宋_GB2312"/>
          <w:sz w:val="32"/>
          <w:szCs w:val="32"/>
        </w:rPr>
        <w:t>代表:</w:t>
      </w:r>
    </w:p>
    <w:p w14:paraId="3CDBF5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非常感谢</w:t>
      </w:r>
      <w:r>
        <w:rPr>
          <w:rFonts w:hint="eastAsia" w:ascii="仿宋_GB2312" w:hAnsi="仿宋_GB2312" w:eastAsia="仿宋_GB2312" w:cs="仿宋_GB2312"/>
          <w:sz w:val="32"/>
          <w:szCs w:val="32"/>
          <w:lang w:val="en-US" w:eastAsia="zh-CN"/>
        </w:rPr>
        <w:t>您</w:t>
      </w:r>
      <w:r>
        <w:rPr>
          <w:rFonts w:hint="eastAsia" w:ascii="仿宋_GB2312" w:hAnsi="仿宋_GB2312" w:eastAsia="仿宋_GB2312" w:cs="仿宋_GB2312"/>
          <w:sz w:val="32"/>
          <w:szCs w:val="32"/>
          <w:lang w:eastAsia="zh-CN"/>
        </w:rPr>
        <w:t>在百忙之中关注医保民生工作，</w:t>
      </w:r>
      <w:r>
        <w:rPr>
          <w:rFonts w:hint="eastAsia" w:ascii="仿宋_GB2312" w:hAnsi="仿宋_GB2312" w:eastAsia="仿宋_GB2312" w:cs="仿宋_GB2312"/>
          <w:sz w:val="32"/>
          <w:szCs w:val="32"/>
        </w:rPr>
        <w:t>您提出的关于“</w:t>
      </w:r>
      <w:r>
        <w:rPr>
          <w:rFonts w:hint="eastAsia" w:ascii="仿宋_GB2312" w:hAnsi="仿宋_GB2312" w:eastAsia="仿宋_GB2312" w:cs="仿宋_GB2312"/>
          <w:sz w:val="32"/>
          <w:szCs w:val="32"/>
          <w:lang w:eastAsia="zh-CN"/>
        </w:rPr>
        <w:t>关于取消跨科转诊医疗门槛提供更加便捷的医疗服务</w:t>
      </w:r>
      <w:r>
        <w:rPr>
          <w:rFonts w:hint="eastAsia" w:ascii="仿宋_GB2312" w:hAnsi="仿宋_GB2312" w:eastAsia="仿宋_GB2312" w:cs="仿宋_GB2312"/>
          <w:sz w:val="32"/>
          <w:szCs w:val="32"/>
        </w:rPr>
        <w:t>”的建议收悉，现答复如下:</w:t>
      </w:r>
    </w:p>
    <w:p w14:paraId="2DD76A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医保转诊指的是医疗机构因医疗技术或设备硬件原因，无法进行正常诊疗时候医院才开具转诊证明，医保是否转诊由大冶市人民医院或大冶市中医医院自行决定。目前根据医疗保障政策你的提议短期内无法实现原因如下：</w:t>
      </w:r>
    </w:p>
    <w:p w14:paraId="2991D6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根据《关于进一步做好基本医疗保险异地就医医疗费用结算工作的指导意见》人社部发〔2014〕93号文件精神，要根据分级诊疗的要求，分层次推进异地就医结算服务，完善市级统筹，做好异地转诊病人的医疗费用结算管理；</w:t>
      </w:r>
    </w:p>
    <w:p w14:paraId="14E59C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关于印发《黄石市基本医疗保险异地就医管理及医疗费用结算办法（试行）的通知》及《关于调整我市基本医疗保险异地就医管理结算有关政策的通知》黄医保发〔2022〕26号规定，异地就医备案由原来的三类新改为5大类（异地长期居住、退休安置、常驻异地工作、异地转诊及其它临时外出就医类）在进行异地就医时均需要进行异地就医的申请；</w:t>
      </w:r>
    </w:p>
    <w:p w14:paraId="3FE025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上述五大类异地就医申请在手机APP中可以自行上传备案信息（下载鄂汇办或湖北省医疗保障信息平台）医保端审核既可以进行异地联网结算，只有异地就医转诊需要医疗机构开出转诊证明，如果没有异地就医转诊证明也可以按照其他临时外出人员类别进行承诺制备案，针对老人儿童异地就医医保部门实行帮办代办业务（医保服务大厅、乡镇便民中心及村便民中心均可以帮办代办），而且上述业务培训均培训到村级。</w:t>
      </w:r>
    </w:p>
    <w:p w14:paraId="06E9A6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目前黄石地区实行市级统筹参保人可以在统筹区内任意就医无需转诊，取消省内或跨省就医备案需要国家配套政策才能实行，湖北省襄阳市今年正在实行取消省内就医转诊的试行政策，我们也将积极向上级反映，相信不远的将来黄石地区可能会根据武鄂黄黄城市圈政策也会进一步优化转诊手续甚至取消转诊手续，我们都在拭目以待之中。</w:t>
      </w:r>
    </w:p>
    <w:p w14:paraId="6FC040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我局</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lang w:eastAsia="zh-CN"/>
        </w:rPr>
        <w:t>委员提出的建议回复工作进行落实，通过预约进行反馈解释工作后与提案代表取得一致意见。</w:t>
      </w:r>
    </w:p>
    <w:p w14:paraId="28CD50D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再次感谢您对医保政策的关注，后期医保部门将加大医保政策宣传工作让参保人熟知。</w:t>
      </w:r>
    </w:p>
    <w:p w14:paraId="594957CF">
      <w:pPr>
        <w:rPr>
          <w:rFonts w:hint="eastAsia" w:ascii="仿宋" w:hAnsi="仿宋" w:eastAsia="仿宋" w:cs="仿宋"/>
          <w:sz w:val="32"/>
          <w:szCs w:val="32"/>
        </w:rPr>
      </w:pPr>
    </w:p>
    <w:p w14:paraId="4D2F0B25">
      <w:pPr>
        <w:ind w:firstLine="4800" w:firstLineChars="15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大冶市医疗保障局</w:t>
      </w:r>
    </w:p>
    <w:p w14:paraId="2EC108D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wMWU0NWY0YzBhNTM0MjczYThjOTViY2QwZmY5YmYifQ=="/>
  </w:docVars>
  <w:rsids>
    <w:rsidRoot w:val="56D4719C"/>
    <w:rsid w:val="09465F3D"/>
    <w:rsid w:val="17D7556A"/>
    <w:rsid w:val="1D1D55D9"/>
    <w:rsid w:val="26511383"/>
    <w:rsid w:val="27EE3C0E"/>
    <w:rsid w:val="333024D8"/>
    <w:rsid w:val="3333106F"/>
    <w:rsid w:val="3F4F7231"/>
    <w:rsid w:val="40FF40CB"/>
    <w:rsid w:val="56D4719C"/>
    <w:rsid w:val="5FBF4F70"/>
    <w:rsid w:val="7C2903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902</Words>
  <Characters>946</Characters>
  <Lines>0</Lines>
  <Paragraphs>0</Paragraphs>
  <TotalTime>3</TotalTime>
  <ScaleCrop>false</ScaleCrop>
  <LinksUpToDate>false</LinksUpToDate>
  <CharactersWithSpaces>1095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2023-03-27T01:24:00Z</dcterms:created>
  <dc:creator>CJR</dc:creator>
  <cp:lastModifiedBy>CJR</cp:lastModifiedBy>
  <cp:lastPrinted>2023-03-27T01:53:00Z</cp:lastPrinted>
  <dcterms:modified xsi:type="dcterms:W3CDTF">2024-08-30T07:16:06Z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0C67E7DBB3994469BEE9E7F0471480EC_13</vt:lpwstr>
  </property>
</Properties>
</file>