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rPr>
          <w:rFonts w:ascii="Calibri" w:hAnsi="Calibri" w:eastAsia="宋体" w:cs="Times New Roman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关于移送违法线索的函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市场监管领域部门联合“双随机一公开”监管工作领导小组办公室：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Calibri" w:hAnsi="Calibri" w:eastAsia="宋体" w:cs="Times New Roma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我局于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月对我市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开展了“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”部门联合双随机 抽查，在检查中发现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。上述经营主体的相关行为，涉嫌违反《***法》的有关规定，根据部门执法事权，现将上述问题线索移交你局。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Calibri" w:hAnsi="Calibri" w:eastAsia="宋体" w:cs="Times New Roma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联系人：***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Calibri" w:hAnsi="Calibri" w:eastAsia="宋体" w:cs="Times New Roma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电话：***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大冶市*****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2098" w:right="1474" w:bottom="1417" w:left="1587" w:header="851" w:footer="992" w:gutter="0"/>
          <w:pgNumType w:fmt="decimal"/>
          <w:cols w:space="720" w:num="1"/>
          <w:titlePg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宋体" w:hAnsi="宋体" w:eastAsia="宋体" w:cs="Times New Roman"/>
        <w:kern w:val="2"/>
        <w:sz w:val="32"/>
        <w:szCs w:val="32"/>
        <w:lang w:val="en-US" w:eastAsia="zh-CN" w:bidi="ar-SA"/>
      </w:rPr>
    </w:pPr>
    <w:r>
      <w:rPr>
        <w:rFonts w:ascii="Calibri" w:hAnsi="Calibri" w:eastAsia="宋体" w:cs="Times New Roman"/>
        <w:kern w:val="2"/>
        <w:sz w:val="32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- 2 -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- 2 -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1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1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MDA2YmY0ZWUwNjk2ODUxNjhiMTdkNGVkZjg2N2IifQ=="/>
  </w:docVars>
  <w:rsids>
    <w:rsidRoot w:val="49BA6CD4"/>
    <w:rsid w:val="49BA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2023-07-25T09:41:00Z</dcterms:created>
  <dc:creator>1991年的社会主义</dc:creator>
  <cp:lastModifiedBy>1991年的社会主义</cp:lastModifiedBy>
  <dcterms:modified xsi:type="dcterms:W3CDTF">2023-07-25T09:45:18Z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E75762F649E34262B201B2C246C5D804_11</vt:lpwstr>
  </property>
</Properties>
</file>