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hAnsi="宋体" w:eastAsia="方正小标宋简体"/>
          <w:b w:val="0"/>
          <w:bCs/>
          <w:sz w:val="44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w w:val="97"/>
          <w:kern w:val="2"/>
          <w:sz w:val="32"/>
          <w:szCs w:val="32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</w:pPr>
      <w:bookmarkStart w:id="0" w:name="_GoBack"/>
      <w:r>
        <w:rPr>
          <w:rFonts w:hint="eastAsia" w:ascii="方正小标宋简体" w:hAnsi="宋体" w:eastAsia="方正小标宋简体"/>
          <w:b w:val="0"/>
          <w:bCs/>
          <w:sz w:val="44"/>
          <w:szCs w:val="36"/>
          <w:lang w:eastAsia="zh-CN"/>
        </w:rPr>
        <w:t>2022</w:t>
      </w:r>
      <w:r>
        <w:rPr>
          <w:rFonts w:hint="eastAsia" w:ascii="方正小标宋简体" w:hAnsi="宋体" w:eastAsia="方正小标宋简体"/>
          <w:b w:val="0"/>
          <w:bCs/>
          <w:sz w:val="44"/>
          <w:szCs w:val="36"/>
          <w:lang w:val="en-US" w:eastAsia="zh-CN"/>
        </w:rPr>
        <w:t>人大代表建议</w:t>
      </w:r>
      <w:r>
        <w:rPr>
          <w:rFonts w:hint="eastAsia" w:ascii="方正小标宋简体" w:hAnsi="宋体" w:eastAsia="方正小标宋简体"/>
          <w:b w:val="0"/>
          <w:bCs/>
          <w:sz w:val="44"/>
          <w:szCs w:val="36"/>
        </w:rPr>
        <w:t>办理落实工作</w:t>
      </w:r>
      <w:r>
        <w:rPr>
          <w:rFonts w:hint="eastAsia" w:ascii="方正小标宋简体" w:hAnsi="宋体" w:eastAsia="方正小标宋简体"/>
          <w:b w:val="0"/>
          <w:bCs/>
          <w:sz w:val="44"/>
          <w:szCs w:val="36"/>
          <w:lang w:val="en-US" w:eastAsia="zh-CN"/>
        </w:rPr>
        <w:t>进展</w:t>
      </w:r>
      <w:r>
        <w:rPr>
          <w:rFonts w:hint="eastAsia" w:ascii="方正小标宋简体" w:hAnsi="宋体" w:eastAsia="方正小标宋简体"/>
          <w:b w:val="0"/>
          <w:bCs/>
          <w:sz w:val="44"/>
          <w:szCs w:val="36"/>
        </w:rPr>
        <w:t>情况汇总表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填报</w:t>
      </w:r>
      <w:r>
        <w:rPr>
          <w:rFonts w:hint="eastAsia" w:ascii="仿宋" w:hAnsi="仿宋" w:eastAsia="仿宋"/>
          <w:sz w:val="28"/>
          <w:szCs w:val="28"/>
        </w:rPr>
        <w:t>单位（公章）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单位主要负责人签字：</w:t>
      </w:r>
      <w:r>
        <w:rPr>
          <w:rFonts w:hint="eastAsia" w:ascii="仿宋" w:hAnsi="仿宋" w:eastAsia="仿宋"/>
          <w:sz w:val="28"/>
          <w:szCs w:val="28"/>
        </w:rPr>
        <w:t xml:space="preserve">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 xml:space="preserve"> 填表时间：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34"/>
        <w:gridCol w:w="2381"/>
        <w:gridCol w:w="1429"/>
        <w:gridCol w:w="4511"/>
        <w:gridCol w:w="1969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建议或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提案编号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建议或提案标题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主办件或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会办件</w:t>
            </w:r>
          </w:p>
        </w:tc>
        <w:tc>
          <w:tcPr>
            <w:tcW w:w="45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办理工作</w:t>
            </w: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进展情况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  <w:lang w:val="en-US" w:eastAsia="zh-CN"/>
              </w:rPr>
              <w:t>面商情况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</w:rPr>
              <w:t>自评分类（A、B、C、D类）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51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51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51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51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8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51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ascii="仿宋" w:hAnsi="仿宋" w:eastAsia="仿宋"/>
          <w:sz w:val="24"/>
          <w:szCs w:val="28"/>
        </w:rPr>
        <w:t>注：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本表请在6月30日前和9月30日前，报送至市政务政务督查室（408室）或发扫描件到电子邮箱418159930@qq.com（联系人：陈前洋，联系电话：13476786842）。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TNlODRhOGMyOWY0NzNlZWNkNjQyMzNmNzk3MGQifQ=="/>
  </w:docVars>
  <w:rsids>
    <w:rsidRoot w:val="5A4A335C"/>
    <w:rsid w:val="5A4A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2022-11-04T05:10:00Z</dcterms:created>
  <dc:creator>OJM⚡️</dc:creator>
  <cp:lastModifiedBy>OJM⚡️</cp:lastModifiedBy>
  <dcterms:modified xsi:type="dcterms:W3CDTF">2022-11-04T05:11:07Z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FE19ACCCDF11409097C022F4198AFE12</vt:lpwstr>
  </property>
</Properties>
</file>